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BF3E70" w14:paraId="35DCE174" w14:textId="77777777">
        <w:tc>
          <w:tcPr>
            <w:tcW w:w="509" w:type="dxa"/>
            <w:shd w:val="clear" w:color="auto" w:fill="auto"/>
          </w:tcPr>
          <w:p w14:paraId="416218BB" w14:textId="77777777" w:rsidR="00BF3E70" w:rsidRDefault="00000000">
            <w:pPr>
              <w:pStyle w:val="af3"/>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auto"/>
          </w:tcPr>
          <w:p w14:paraId="6B5BA52F" w14:textId="77777777" w:rsidR="00BF3E70" w:rsidRDefault="00000000">
            <w:pPr>
              <w:pStyle w:val="10"/>
              <w:framePr w:wrap="notBeside" w:vAnchor="page" w:hAnchor="page" w:x="1372" w:y="568"/>
            </w:pPr>
            <w:r>
              <w:rPr>
                <w:rFonts w:hint="eastAsia"/>
              </w:rPr>
              <w:t>65.060.30</w:t>
            </w:r>
          </w:p>
        </w:tc>
      </w:tr>
      <w:tr w:rsidR="00BF3E70" w14:paraId="1CA8E24A" w14:textId="77777777">
        <w:tc>
          <w:tcPr>
            <w:tcW w:w="509" w:type="dxa"/>
            <w:shd w:val="clear" w:color="auto" w:fill="auto"/>
          </w:tcPr>
          <w:p w14:paraId="75C1EFD6" w14:textId="77777777" w:rsidR="00BF3E70" w:rsidRDefault="00000000">
            <w:pPr>
              <w:pStyle w:val="af3"/>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auto"/>
          </w:tcPr>
          <w:p w14:paraId="2C1AD6A2" w14:textId="77777777" w:rsidR="00BF3E70" w:rsidRDefault="00000000">
            <w:pPr>
              <w:pStyle w:val="af3"/>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t>B9</w:t>
            </w:r>
            <w:r>
              <w:rPr>
                <w:rFonts w:ascii="黑体" w:eastAsia="黑体" w:hAnsi="黑体" w:hint="eastAsia"/>
                <w:sz w:val="21"/>
                <w:szCs w:val="21"/>
              </w:rPr>
              <w:t>0</w:t>
            </w:r>
          </w:p>
        </w:tc>
      </w:tr>
    </w:tbl>
    <w:p w14:paraId="15FDF7C5" w14:textId="77777777" w:rsidR="00BF3E70" w:rsidRDefault="00BF3E70">
      <w:pPr>
        <w:rPr>
          <w:vanish/>
        </w:rPr>
      </w:pPr>
      <w:bookmarkStart w:id="0" w:name="_Hlk26473981"/>
    </w:p>
    <w:tbl>
      <w:tblPr>
        <w:tblpPr w:leftFromText="180" w:rightFromText="180" w:vertAnchor="text" w:horzAnchor="margin" w:tblpX="2683" w:tblpY="578"/>
        <w:tblW w:w="6407" w:type="dxa"/>
        <w:tblBorders>
          <w:insideH w:val="single" w:sz="4" w:space="0" w:color="auto"/>
          <w:insideV w:val="single" w:sz="4" w:space="0" w:color="auto"/>
        </w:tblBorders>
        <w:tblLayout w:type="fixed"/>
        <w:tblCellMar>
          <w:right w:w="221" w:type="dxa"/>
        </w:tblCellMar>
        <w:tblLook w:val="04A0" w:firstRow="1" w:lastRow="0" w:firstColumn="1" w:lastColumn="0" w:noHBand="0" w:noVBand="1"/>
      </w:tblPr>
      <w:tblGrid>
        <w:gridCol w:w="6407"/>
      </w:tblGrid>
      <w:tr w:rsidR="00BF3E70" w14:paraId="49A5E6CA" w14:textId="77777777">
        <w:tc>
          <w:tcPr>
            <w:tcW w:w="6407" w:type="dxa"/>
            <w:shd w:val="clear" w:color="auto" w:fill="auto"/>
          </w:tcPr>
          <w:p w14:paraId="4B16ED99" w14:textId="77777777" w:rsidR="00BF3E70" w:rsidRDefault="00000000">
            <w:pPr>
              <w:pStyle w:val="afe"/>
              <w:framePr w:w="0" w:hRule="auto" w:wrap="auto" w:hAnchor="text" w:xAlign="left" w:yAlign="inline" w:anchorLock="0"/>
              <w:rPr>
                <w:rFonts w:ascii="宋体" w:hAnsi="宋体"/>
                <w:sz w:val="28"/>
                <w:szCs w:val="28"/>
              </w:rPr>
            </w:pPr>
            <w:r>
              <w:rPr>
                <w:noProof/>
              </w:rPr>
              <w:drawing>
                <wp:inline distT="0" distB="0" distL="114300" distR="114300" wp14:anchorId="39203A93" wp14:editId="2473F21F">
                  <wp:extent cx="796290" cy="397510"/>
                  <wp:effectExtent l="0" t="0" r="3810" b="889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9"/>
                          <a:stretch>
                            <a:fillRect/>
                          </a:stretch>
                        </pic:blipFill>
                        <pic:spPr>
                          <a:xfrm>
                            <a:off x="0" y="0"/>
                            <a:ext cx="796290" cy="397510"/>
                          </a:xfrm>
                          <a:prstGeom prst="rect">
                            <a:avLst/>
                          </a:prstGeom>
                          <a:noFill/>
                          <a:ln w="9525">
                            <a:noFill/>
                          </a:ln>
                        </pic:spPr>
                      </pic:pic>
                    </a:graphicData>
                  </a:graphic>
                </wp:inline>
              </w:drawing>
            </w:r>
            <w:r>
              <w:rPr>
                <w:sz w:val="21"/>
                <w:szCs w:val="21"/>
              </w:rPr>
              <w:t xml:space="preserve"> </w:t>
            </w:r>
            <w:r>
              <w:t>32</w:t>
            </w:r>
          </w:p>
        </w:tc>
      </w:tr>
    </w:tbl>
    <w:p w14:paraId="7C93B5E9" w14:textId="77777777" w:rsidR="00BF3E70" w:rsidRDefault="00000000">
      <w:pPr>
        <w:pStyle w:val="aff"/>
        <w:framePr w:w="9639" w:h="624" w:hRule="exact" w:hSpace="181" w:vSpace="181" w:wrap="around" w:vAnchor="text" w:hAnchor="page" w:x="1305" w:y="2269"/>
        <w:rPr>
          <w:rFonts w:ascii="黑体" w:eastAsia="黑体" w:hAnsi="黑体"/>
          <w:b w:val="0"/>
          <w:bCs w:val="0"/>
          <w:w w:val="100"/>
          <w:sz w:val="48"/>
          <w:szCs w:val="48"/>
        </w:rPr>
      </w:pPr>
      <w:r>
        <w:rPr>
          <w:rFonts w:ascii="黑体" w:eastAsia="黑体"/>
          <w:b w:val="0"/>
          <w:w w:val="100"/>
          <w:sz w:val="48"/>
        </w:rPr>
        <w:t>江苏省</w:t>
      </w:r>
      <w:r>
        <w:rPr>
          <w:rFonts w:ascii="黑体" w:eastAsia="黑体" w:hAnsi="黑体" w:hint="eastAsia"/>
          <w:b w:val="0"/>
          <w:bCs w:val="0"/>
          <w:w w:val="100"/>
          <w:sz w:val="48"/>
          <w:szCs w:val="48"/>
        </w:rPr>
        <w:t>地方标准</w:t>
      </w:r>
    </w:p>
    <w:bookmarkEnd w:id="0"/>
    <w:p w14:paraId="49B6A660" w14:textId="77777777" w:rsidR="00BF3E70" w:rsidRDefault="00000000">
      <w:pPr>
        <w:pStyle w:val="aff0"/>
        <w:framePr w:wrap="around"/>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7F199F17" w14:textId="77777777" w:rsidR="00BF3E70" w:rsidRDefault="00BF3E70">
      <w:pPr>
        <w:pStyle w:val="aff1"/>
        <w:framePr w:wrap="around"/>
      </w:pPr>
    </w:p>
    <w:p w14:paraId="14F93CFB" w14:textId="77777777" w:rsidR="00BF3E70" w:rsidRDefault="00BF3E70">
      <w:pPr>
        <w:pStyle w:val="af8"/>
        <w:ind w:firstLine="420"/>
        <w:rPr>
          <w:lang w:val="fr-FR"/>
        </w:rPr>
      </w:pPr>
    </w:p>
    <w:p w14:paraId="38A513F8" w14:textId="77777777" w:rsidR="00BF3E70" w:rsidRDefault="00BF3E70">
      <w:pPr>
        <w:pStyle w:val="af8"/>
        <w:ind w:firstLine="420"/>
      </w:pPr>
    </w:p>
    <w:p w14:paraId="2FFBE012" w14:textId="77777777" w:rsidR="00BF3E70" w:rsidRDefault="00000000">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8240" behindDoc="0" locked="0" layoutInCell="1" allowOverlap="0" wp14:anchorId="0F1C4523" wp14:editId="4A951A31">
                <wp:simplePos x="0" y="0"/>
                <wp:positionH relativeFrom="page">
                  <wp:posOffset>900430</wp:posOffset>
                </wp:positionH>
                <wp:positionV relativeFrom="page">
                  <wp:posOffset>2700655</wp:posOffset>
                </wp:positionV>
                <wp:extent cx="6120130" cy="0"/>
                <wp:effectExtent l="0" t="0" r="0" b="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EBB8C4E" id="直接连接符 73"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6CCFD73F" w14:textId="77777777" w:rsidR="00BF3E70" w:rsidRDefault="00BF3E70">
      <w:pPr>
        <w:pStyle w:val="aff"/>
        <w:framePr w:w="9639" w:h="6976" w:hRule="exact" w:hSpace="0" w:vSpace="0" w:wrap="around" w:vAnchor="text" w:hAnchor="page" w:y="6408"/>
        <w:jc w:val="center"/>
        <w:rPr>
          <w:rFonts w:ascii="黑体" w:eastAsia="黑体" w:hAnsi="黑体"/>
          <w:b w:val="0"/>
          <w:bCs w:val="0"/>
          <w:w w:val="100"/>
        </w:rPr>
      </w:pPr>
    </w:p>
    <w:p w14:paraId="7C817B60" w14:textId="77777777" w:rsidR="00BF3E70" w:rsidRDefault="00BF3E70">
      <w:pPr>
        <w:pStyle w:val="af8"/>
        <w:ind w:firstLine="420"/>
      </w:pPr>
    </w:p>
    <w:p w14:paraId="0E671CDF" w14:textId="77777777" w:rsidR="00BF3E70" w:rsidRDefault="00BF3E70">
      <w:pPr>
        <w:framePr w:w="9639" w:h="6974" w:hRule="exact" w:wrap="around" w:vAnchor="page" w:hAnchor="page" w:x="1419" w:y="5911" w:anchorLock="1"/>
        <w:ind w:left="-1418"/>
      </w:pPr>
    </w:p>
    <w:p w14:paraId="24CB4864" w14:textId="77777777" w:rsidR="00BF3E70" w:rsidRDefault="00000000">
      <w:pPr>
        <w:pStyle w:val="aff3"/>
        <w:framePr w:w="9639" w:h="6974" w:hRule="exact" w:wrap="around" w:vAnchor="page" w:hAnchor="page" w:x="1419" w:y="5911" w:anchorLock="1"/>
        <w:adjustRightInd w:val="0"/>
        <w:snapToGrid w:val="0"/>
        <w:spacing w:line="360" w:lineRule="auto"/>
        <w:textAlignment w:val="bottom"/>
        <w:rPr>
          <w:rFonts w:ascii="黑体" w:eastAsia="黑体"/>
          <w:sz w:val="52"/>
          <w:szCs w:val="52"/>
        </w:rPr>
      </w:pPr>
      <w:r>
        <w:rPr>
          <w:rFonts w:ascii="黑体" w:eastAsia="黑体" w:hint="eastAsia"/>
          <w:sz w:val="52"/>
          <w:szCs w:val="52"/>
        </w:rPr>
        <w:t>智能插秧机 质量评价技术规范</w:t>
      </w:r>
    </w:p>
    <w:p w14:paraId="25A4F2B4" w14:textId="77777777" w:rsidR="00BF3E70" w:rsidRDefault="00000000">
      <w:pPr>
        <w:pStyle w:val="aff3"/>
        <w:framePr w:w="9639" w:h="6974" w:hRule="exact" w:wrap="around" w:vAnchor="page" w:hAnchor="page" w:x="1419" w:y="5911" w:anchorLock="1"/>
        <w:textAlignment w:val="bottom"/>
        <w:rPr>
          <w:rFonts w:eastAsia="黑体"/>
          <w:szCs w:val="28"/>
        </w:rPr>
      </w:pPr>
      <w:r>
        <w:rPr>
          <w:rFonts w:eastAsia="黑体"/>
          <w:szCs w:val="28"/>
        </w:rPr>
        <w:t>Technical specification of quality evaluation for intelligent rice transplanter</w:t>
      </w:r>
    </w:p>
    <w:p w14:paraId="43FFBD14" w14:textId="77777777" w:rsidR="00BF3E70" w:rsidRDefault="00BF3E70">
      <w:pPr>
        <w:framePr w:w="9639" w:h="6974" w:hRule="exact" w:wrap="around" w:vAnchor="page" w:hAnchor="page" w:x="1419" w:y="5911" w:anchorLock="1"/>
        <w:spacing w:line="760" w:lineRule="exact"/>
        <w:ind w:left="-1418"/>
      </w:pPr>
    </w:p>
    <w:p w14:paraId="4505925D" w14:textId="77777777" w:rsidR="00BF3E70" w:rsidRDefault="00BF3E70">
      <w:pPr>
        <w:pStyle w:val="aff3"/>
        <w:framePr w:w="9639" w:h="6974" w:hRule="exact" w:wrap="around" w:vAnchor="page" w:hAnchor="page" w:x="1419" w:y="5911" w:anchorLock="1"/>
        <w:textAlignment w:val="bottom"/>
        <w:rPr>
          <w:rFonts w:eastAsia="黑体"/>
          <w:szCs w:val="28"/>
        </w:rPr>
      </w:pPr>
    </w:p>
    <w:p w14:paraId="01CCDB6C" w14:textId="77777777" w:rsidR="00BF3E70" w:rsidRDefault="00000000">
      <w:pPr>
        <w:pStyle w:val="aff3"/>
        <w:framePr w:w="9639" w:h="6974" w:hRule="exact" w:wrap="around" w:vAnchor="page" w:hAnchor="page" w:x="1419" w:y="5911" w:anchorLock="1"/>
        <w:spacing w:before="440" w:after="160"/>
        <w:textAlignment w:val="bottom"/>
        <w:rPr>
          <w:sz w:val="24"/>
          <w:szCs w:val="28"/>
        </w:rPr>
      </w:pPr>
      <w:r>
        <w:rPr>
          <w:rFonts w:hint="eastAsia"/>
          <w:sz w:val="24"/>
          <w:szCs w:val="28"/>
        </w:rPr>
        <w:t>（报批稿）</w:t>
      </w:r>
    </w:p>
    <w:p w14:paraId="2B0A6559" w14:textId="77777777" w:rsidR="00BF3E70" w:rsidRDefault="00BF3E70">
      <w:pPr>
        <w:pStyle w:val="aff3"/>
        <w:framePr w:w="9639" w:h="6974" w:hRule="exact" w:wrap="around" w:vAnchor="page" w:hAnchor="page" w:x="1419" w:y="5911" w:anchorLock="1"/>
        <w:spacing w:before="180" w:line="240" w:lineRule="atLeast"/>
        <w:textAlignment w:val="bottom"/>
        <w:rPr>
          <w:sz w:val="21"/>
          <w:szCs w:val="28"/>
        </w:rPr>
      </w:pPr>
    </w:p>
    <w:p w14:paraId="48DEDA21" w14:textId="77777777" w:rsidR="00BF3E70" w:rsidRDefault="00BF3E70">
      <w:pPr>
        <w:pStyle w:val="aff3"/>
        <w:framePr w:w="9639" w:h="6974" w:hRule="exact" w:wrap="around" w:vAnchor="page" w:hAnchor="page" w:x="1419" w:y="5911" w:anchorLock="1"/>
        <w:spacing w:beforeLines="300" w:before="720" w:afterLines="30" w:after="72" w:line="240" w:lineRule="auto"/>
        <w:textAlignment w:val="bottom"/>
        <w:rPr>
          <w:b/>
          <w:sz w:val="21"/>
          <w:szCs w:val="28"/>
        </w:rPr>
      </w:pPr>
    </w:p>
    <w:p w14:paraId="286309D1" w14:textId="77777777" w:rsidR="00BF3E70" w:rsidRDefault="00000000">
      <w:pPr>
        <w:pStyle w:val="aff4"/>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7A7C6AFE" w14:textId="77777777" w:rsidR="00BF3E70" w:rsidRDefault="00000000">
      <w:pPr>
        <w:pStyle w:val="aff6"/>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14:paraId="12218AD6" w14:textId="77777777" w:rsidR="00BF3E70" w:rsidRDefault="00000000">
      <w:pPr>
        <w:pStyle w:val="afa"/>
        <w:framePr w:h="584" w:hRule="exact" w:hSpace="181" w:vSpace="181" w:wrap="around" w:y="15027"/>
        <w:rPr>
          <w:rFonts w:hAnsi="黑体"/>
        </w:rPr>
      </w:pPr>
      <w:r>
        <w:rPr>
          <w:rFonts w:hAnsi="黑体" w:hint="eastAsia"/>
          <w:w w:val="100"/>
          <w:sz w:val="28"/>
        </w:rPr>
        <w:t>江苏省</w:t>
      </w:r>
      <w:r>
        <w:rPr>
          <w:rFonts w:hAnsi="黑体"/>
          <w:w w:val="100"/>
          <w:sz w:val="28"/>
        </w:rPr>
        <w:t>市场监督管理局</w:t>
      </w:r>
      <w:r>
        <w:rPr>
          <w:rFonts w:ascii="Times New Roman"/>
          <w:w w:val="100"/>
          <w:sz w:val="28"/>
        </w:rPr>
        <w:t>  </w:t>
      </w:r>
      <w:r>
        <w:rPr>
          <w:rStyle w:val="afc"/>
          <w:rFonts w:hAnsi="黑体" w:hint="eastAsia"/>
          <w:position w:val="0"/>
        </w:rPr>
        <w:t>发</w:t>
      </w:r>
      <w:r>
        <w:rPr>
          <w:rStyle w:val="afc"/>
          <w:rFonts w:hAnsi="黑体" w:hint="eastAsia"/>
          <w:spacing w:val="0"/>
          <w:position w:val="0"/>
        </w:rPr>
        <w:t>布</w:t>
      </w:r>
    </w:p>
    <w:p w14:paraId="2BD7F143" w14:textId="77777777" w:rsidR="00BF3E70" w:rsidRDefault="00000000">
      <w:pPr>
        <w:rPr>
          <w:rFonts w:ascii="宋体" w:hAnsi="宋体"/>
          <w:sz w:val="28"/>
          <w:szCs w:val="28"/>
        </w:rPr>
        <w:sectPr w:rsidR="00BF3E70">
          <w:headerReference w:type="default" r:id="rId10"/>
          <w:footerReference w:type="even" r:id="rId11"/>
          <w:headerReference w:type="first" r:id="rId12"/>
          <w:footerReference w:type="first" r:id="rId13"/>
          <w:pgSz w:w="11906" w:h="16838"/>
          <w:pgMar w:top="-338" w:right="1134" w:bottom="1021" w:left="1134" w:header="0" w:footer="0" w:gutter="284"/>
          <w:cols w:space="720"/>
          <w:titlePg/>
          <w:docGrid w:linePitch="312"/>
        </w:sectPr>
      </w:pPr>
      <w:r>
        <w:rPr>
          <w:rFonts w:ascii="宋体" w:hAnsi="宋体"/>
          <w:noProof/>
          <w:sz w:val="28"/>
          <w:szCs w:val="28"/>
        </w:rPr>
        <mc:AlternateContent>
          <mc:Choice Requires="wps">
            <w:drawing>
              <wp:anchor distT="0" distB="0" distL="114300" distR="114300" simplePos="0" relativeHeight="251659264" behindDoc="0" locked="1" layoutInCell="1" allowOverlap="1" wp14:anchorId="551AB8C5" wp14:editId="7D2F37C7">
                <wp:simplePos x="0" y="0"/>
                <wp:positionH relativeFrom="page">
                  <wp:posOffset>899795</wp:posOffset>
                </wp:positionH>
                <wp:positionV relativeFrom="page">
                  <wp:posOffset>9253220</wp:posOffset>
                </wp:positionV>
                <wp:extent cx="6120130" cy="0"/>
                <wp:effectExtent l="0" t="0" r="0" b="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5F1CC52" id="直接连接符 5"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164F4FB0" w14:textId="77777777" w:rsidR="00BF3E70" w:rsidRDefault="00000000">
      <w:pPr>
        <w:pStyle w:val="afd"/>
        <w:spacing w:after="468"/>
      </w:pPr>
      <w:bookmarkStart w:id="9" w:name="BookMark2"/>
      <w:r>
        <w:rPr>
          <w:rFonts w:hint="eastAsia"/>
          <w:spacing w:val="320"/>
        </w:rPr>
        <w:lastRenderedPageBreak/>
        <w:t>目</w:t>
      </w:r>
      <w:r>
        <w:rPr>
          <w:rFonts w:hint="eastAsia"/>
        </w:rPr>
        <w:t>次</w:t>
      </w:r>
    </w:p>
    <w:p w14:paraId="73746B7E" w14:textId="359CC353" w:rsidR="001A6E6F" w:rsidRPr="001A6E6F" w:rsidRDefault="00000000" w:rsidP="001A6E6F">
      <w:pPr>
        <w:pStyle w:val="TOC1"/>
        <w:tabs>
          <w:tab w:val="right" w:leader="dot" w:pos="9344"/>
        </w:tabs>
        <w:jc w:val="left"/>
        <w:rPr>
          <w:rFonts w:ascii="宋体" w:eastAsia="宋体" w:hAnsi="宋体"/>
          <w:noProof/>
          <w14:ligatures w14:val="standardContextual"/>
        </w:rPr>
      </w:pPr>
      <w:r>
        <w:rPr>
          <w:rFonts w:ascii="宋体" w:eastAsia="宋体" w:hAnsi="宋体" w:cs="宋体" w:hint="eastAsia"/>
          <w:szCs w:val="21"/>
        </w:rPr>
        <w:fldChar w:fldCharType="begin"/>
      </w:r>
      <w:r>
        <w:rPr>
          <w:rFonts w:ascii="宋体" w:eastAsia="宋体" w:hAnsi="宋体" w:cs="宋体" w:hint="eastAsia"/>
          <w:szCs w:val="21"/>
        </w:rPr>
        <w:instrText xml:space="preserve">TOC \o "1-2" \h \u </w:instrText>
      </w:r>
      <w:r>
        <w:rPr>
          <w:rFonts w:ascii="宋体" w:eastAsia="宋体" w:hAnsi="宋体" w:cs="宋体" w:hint="eastAsia"/>
          <w:szCs w:val="21"/>
        </w:rPr>
        <w:fldChar w:fldCharType="separate"/>
      </w:r>
      <w:hyperlink w:anchor="_Toc166485414" w:history="1">
        <w:r w:rsidR="001A6E6F" w:rsidRPr="001A6E6F">
          <w:rPr>
            <w:rStyle w:val="afff"/>
            <w:rFonts w:ascii="宋体" w:eastAsia="宋体" w:hAnsi="宋体"/>
            <w:noProof/>
            <w:spacing w:val="320"/>
          </w:rPr>
          <w:t>前</w:t>
        </w:r>
        <w:r w:rsidR="001A6E6F" w:rsidRPr="001A6E6F">
          <w:rPr>
            <w:rStyle w:val="afff"/>
            <w:rFonts w:ascii="宋体" w:eastAsia="宋体" w:hAnsi="宋体"/>
            <w:noProof/>
          </w:rPr>
          <w:t>言</w:t>
        </w:r>
        <w:r w:rsidR="001A6E6F" w:rsidRPr="001A6E6F">
          <w:rPr>
            <w:rFonts w:ascii="宋体" w:eastAsia="宋体" w:hAnsi="宋体"/>
            <w:noProof/>
          </w:rPr>
          <w:tab/>
        </w:r>
        <w:r w:rsidR="001A6E6F" w:rsidRPr="001A6E6F">
          <w:rPr>
            <w:rFonts w:ascii="宋体" w:eastAsia="宋体" w:hAnsi="宋体"/>
            <w:noProof/>
          </w:rPr>
          <w:fldChar w:fldCharType="begin"/>
        </w:r>
        <w:r w:rsidR="001A6E6F" w:rsidRPr="001A6E6F">
          <w:rPr>
            <w:rFonts w:ascii="宋体" w:eastAsia="宋体" w:hAnsi="宋体"/>
            <w:noProof/>
          </w:rPr>
          <w:instrText xml:space="preserve"> PAGEREF _Toc166485414 \h </w:instrText>
        </w:r>
        <w:r w:rsidR="001A6E6F" w:rsidRPr="001A6E6F">
          <w:rPr>
            <w:rFonts w:ascii="宋体" w:eastAsia="宋体" w:hAnsi="宋体"/>
            <w:noProof/>
          </w:rPr>
        </w:r>
        <w:r w:rsidR="001A6E6F" w:rsidRPr="001A6E6F">
          <w:rPr>
            <w:rFonts w:ascii="宋体" w:eastAsia="宋体" w:hAnsi="宋体"/>
            <w:noProof/>
          </w:rPr>
          <w:fldChar w:fldCharType="separate"/>
        </w:r>
        <w:r w:rsidR="00633AA9">
          <w:rPr>
            <w:rFonts w:ascii="宋体" w:eastAsia="宋体" w:hAnsi="宋体"/>
            <w:noProof/>
          </w:rPr>
          <w:t>I</w:t>
        </w:r>
        <w:r w:rsidR="001A6E6F" w:rsidRPr="001A6E6F">
          <w:rPr>
            <w:rFonts w:ascii="宋体" w:eastAsia="宋体" w:hAnsi="宋体"/>
            <w:noProof/>
          </w:rPr>
          <w:fldChar w:fldCharType="end"/>
        </w:r>
      </w:hyperlink>
    </w:p>
    <w:p w14:paraId="544CBD9A" w14:textId="09563C41"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15" w:history="1">
        <w:r w:rsidRPr="001A6E6F">
          <w:rPr>
            <w:rStyle w:val="afff"/>
            <w:rFonts w:ascii="宋体" w:eastAsia="宋体" w:hAnsi="宋体"/>
            <w:noProof/>
          </w:rPr>
          <w:t>1 范围</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_Toc166485415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1F12AE77" w14:textId="0B267FB6"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16" w:history="1">
        <w:r w:rsidRPr="001A6E6F">
          <w:rPr>
            <w:rStyle w:val="afff"/>
            <w:rFonts w:ascii="宋体" w:eastAsia="宋体" w:hAnsi="宋体"/>
            <w:noProof/>
          </w:rPr>
          <w:t>2 规范性引用文件</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_Toc166485416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2ABBC5D3" w14:textId="552BA9EF"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17" w:history="1">
        <w:r w:rsidRPr="001A6E6F">
          <w:rPr>
            <w:rStyle w:val="afff"/>
            <w:rFonts w:ascii="宋体" w:eastAsia="宋体" w:hAnsi="宋体"/>
            <w:noProof/>
          </w:rPr>
          <w:t>3 术语和定义</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_Toc166485417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00A10B25" w14:textId="682252A9"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18" w:history="1">
        <w:r w:rsidRPr="001A6E6F">
          <w:rPr>
            <w:rStyle w:val="afff"/>
            <w:rFonts w:ascii="宋体" w:eastAsia="宋体" w:hAnsi="宋体"/>
            <w:noProof/>
            <w14:scene3d>
              <w14:camera w14:prst="orthographicFront"/>
              <w14:lightRig w14:rig="threePt" w14:dir="t">
                <w14:rot w14:lat="0" w14:lon="0" w14:rev="0"/>
              </w14:lightRig>
            </w14:scene3d>
          </w:rPr>
          <w:t>3.1</w:t>
        </w:r>
        <w:r w:rsidRPr="001A6E6F">
          <w:rPr>
            <w:rStyle w:val="afff"/>
            <w:rFonts w:ascii="宋体" w:eastAsia="宋体" w:hAnsi="宋体" w:hint="eastAsia"/>
            <w:noProof/>
            <w14:scene3d>
              <w14:camera w14:prst="orthographicFront"/>
              <w14:lightRig w14:rig="threePt" w14:dir="t">
                <w14:rot w14:lat="0" w14:lon="0" w14:rev="0"/>
              </w14:lightRig>
            </w14:scene3d>
          </w:rPr>
          <w:t>智能插秧机</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_Toc166485418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3D562066" w14:textId="6B57DC5F"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0" w:history="1">
        <w:r w:rsidRPr="001A6E6F">
          <w:rPr>
            <w:rStyle w:val="afff"/>
            <w:rFonts w:ascii="宋体" w:eastAsia="宋体" w:hAnsi="宋体"/>
            <w:noProof/>
            <w14:scene3d>
              <w14:camera w14:prst="orthographicFront"/>
              <w14:lightRig w14:rig="threePt" w14:dir="t">
                <w14:rot w14:lat="0" w14:lon="0" w14:rev="0"/>
              </w14:lightRig>
            </w14:scene3d>
          </w:rPr>
          <w:t>3.2</w:t>
        </w:r>
        <w:r w:rsidRPr="001A6E6F">
          <w:rPr>
            <w:rStyle w:val="afff"/>
            <w:rFonts w:ascii="宋体" w:eastAsia="宋体" w:hAnsi="宋体" w:hint="eastAsia"/>
            <w:noProof/>
            <w14:scene3d>
              <w14:camera w14:prst="orthographicFront"/>
              <w14:lightRig w14:rig="threePt" w14:dir="t">
                <w14:rot w14:lat="0" w14:lon="0" w14:rev="0"/>
              </w14:lightRig>
            </w14:scene3d>
          </w:rPr>
          <w:t>卫星导航辅助驾驶插秧机</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_Toc166485420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40E90EE5" w14:textId="44381606"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2" w:history="1">
        <w:r w:rsidRPr="001A6E6F">
          <w:rPr>
            <w:rStyle w:val="afff"/>
            <w:rFonts w:ascii="宋体" w:eastAsia="宋体" w:hAnsi="宋体"/>
            <w:noProof/>
            <w14:scene3d>
              <w14:camera w14:prst="orthographicFront"/>
              <w14:lightRig w14:rig="threePt" w14:dir="t">
                <w14:rot w14:lat="0" w14:lon="0" w14:rev="0"/>
              </w14:lightRig>
            </w14:scene3d>
          </w:rPr>
          <w:t>3.3</w:t>
        </w:r>
        <w:r w:rsidRPr="001A6E6F">
          <w:rPr>
            <w:rStyle w:val="afff"/>
            <w:rFonts w:ascii="宋体" w:eastAsia="宋体" w:hAnsi="宋体" w:hint="eastAsia"/>
            <w:noProof/>
            <w14:scene3d>
              <w14:camera w14:prst="orthographicFront"/>
              <w14:lightRig w14:rig="threePt" w14:dir="t">
                <w14:rot w14:lat="0" w14:lon="0" w14:rev="0"/>
              </w14:lightRig>
            </w14:scene3d>
          </w:rPr>
          <w:t>卫星导航自动驾驶插秧机</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_Toc166485422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w:t>
        </w:r>
        <w:r w:rsidRPr="001A6E6F">
          <w:rPr>
            <w:rFonts w:ascii="宋体" w:eastAsia="宋体" w:hAnsi="宋体"/>
            <w:noProof/>
          </w:rPr>
          <w:fldChar w:fldCharType="end"/>
        </w:r>
      </w:hyperlink>
    </w:p>
    <w:p w14:paraId="761DC7F8" w14:textId="5BC53822"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4" w:history="1">
        <w:r w:rsidRPr="001A6E6F">
          <w:rPr>
            <w:rStyle w:val="afff"/>
            <w:rFonts w:ascii="宋体" w:eastAsia="宋体" w:hAnsi="宋体"/>
            <w:noProof/>
            <w14:scene3d>
              <w14:camera w14:prst="orthographicFront"/>
              <w14:lightRig w14:rig="threePt" w14:dir="t">
                <w14:rot w14:lat="0" w14:lon="0" w14:rev="0"/>
              </w14:lightRig>
            </w14:scene3d>
          </w:rPr>
          <w:t>3.4</w:t>
        </w:r>
        <w:r w:rsidRPr="001A6E6F">
          <w:rPr>
            <w:rStyle w:val="afff"/>
            <w:rFonts w:ascii="宋体" w:eastAsia="宋体" w:hAnsi="宋体" w:hint="eastAsia"/>
            <w:noProof/>
            <w14:scene3d>
              <w14:camera w14:prst="orthographicFront"/>
              <w14:lightRig w14:rig="threePt" w14:dir="t">
                <w14:rot w14:lat="0" w14:lon="0" w14:rev="0"/>
              </w14:lightRig>
            </w14:scene3d>
          </w:rPr>
          <w:t>电子围栏</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_Toc166485424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2</w:t>
        </w:r>
        <w:r w:rsidRPr="001A6E6F">
          <w:rPr>
            <w:rFonts w:ascii="宋体" w:eastAsia="宋体" w:hAnsi="宋体"/>
            <w:noProof/>
          </w:rPr>
          <w:fldChar w:fldCharType="end"/>
        </w:r>
      </w:hyperlink>
    </w:p>
    <w:p w14:paraId="1F3BC8FB" w14:textId="0DBB48B0"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26" w:history="1">
        <w:r w:rsidRPr="001A6E6F">
          <w:rPr>
            <w:rStyle w:val="afff"/>
            <w:rFonts w:ascii="宋体" w:eastAsia="宋体" w:hAnsi="宋体"/>
            <w:noProof/>
          </w:rPr>
          <w:t>4 基本要求</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_Toc166485426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2</w:t>
        </w:r>
        <w:r w:rsidRPr="001A6E6F">
          <w:rPr>
            <w:rFonts w:ascii="宋体" w:eastAsia="宋体" w:hAnsi="宋体"/>
            <w:noProof/>
          </w:rPr>
          <w:fldChar w:fldCharType="end"/>
        </w:r>
      </w:hyperlink>
    </w:p>
    <w:p w14:paraId="539A113C" w14:textId="09DB3D1B"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7" w:history="1">
        <w:r w:rsidRPr="001A6E6F">
          <w:rPr>
            <w:rStyle w:val="afff"/>
            <w:rFonts w:ascii="宋体" w:eastAsia="宋体" w:hAnsi="宋体"/>
            <w:noProof/>
            <w14:scene3d>
              <w14:camera w14:prst="orthographicFront"/>
              <w14:lightRig w14:rig="threePt" w14:dir="t">
                <w14:rot w14:lat="0" w14:lon="0" w14:rev="0"/>
              </w14:lightRig>
            </w14:scene3d>
          </w:rPr>
          <w:t>4.1</w:t>
        </w:r>
        <w:r w:rsidRPr="001A6E6F">
          <w:rPr>
            <w:rStyle w:val="afff"/>
            <w:rFonts w:ascii="宋体" w:eastAsia="宋体" w:hAnsi="宋体"/>
            <w:noProof/>
          </w:rPr>
          <w:t xml:space="preserve"> 质量评价所需的文件资料</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_Toc166485427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2</w:t>
        </w:r>
        <w:r w:rsidRPr="001A6E6F">
          <w:rPr>
            <w:rFonts w:ascii="宋体" w:eastAsia="宋体" w:hAnsi="宋体"/>
            <w:noProof/>
          </w:rPr>
          <w:fldChar w:fldCharType="end"/>
        </w:r>
      </w:hyperlink>
    </w:p>
    <w:p w14:paraId="589412A5" w14:textId="0859EE34"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8" w:history="1">
        <w:r w:rsidRPr="001A6E6F">
          <w:rPr>
            <w:rStyle w:val="afff"/>
            <w:rFonts w:ascii="宋体" w:eastAsia="宋体" w:hAnsi="宋体"/>
            <w:noProof/>
            <w14:scene3d>
              <w14:camera w14:prst="orthographicFront"/>
              <w14:lightRig w14:rig="threePt" w14:dir="t">
                <w14:rot w14:lat="0" w14:lon="0" w14:rev="0"/>
              </w14:lightRig>
            </w14:scene3d>
          </w:rPr>
          <w:t>4.2</w:t>
        </w:r>
        <w:r w:rsidRPr="001A6E6F">
          <w:rPr>
            <w:rStyle w:val="afff"/>
            <w:rFonts w:ascii="宋体" w:eastAsia="宋体" w:hAnsi="宋体"/>
            <w:noProof/>
          </w:rPr>
          <w:t xml:space="preserve"> 主要技术参数核对与测量</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_Toc166485428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2</w:t>
        </w:r>
        <w:r w:rsidRPr="001A6E6F">
          <w:rPr>
            <w:rFonts w:ascii="宋体" w:eastAsia="宋体" w:hAnsi="宋体"/>
            <w:noProof/>
          </w:rPr>
          <w:fldChar w:fldCharType="end"/>
        </w:r>
      </w:hyperlink>
    </w:p>
    <w:p w14:paraId="439C3AB4" w14:textId="036716BF"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29" w:history="1">
        <w:r w:rsidRPr="001A6E6F">
          <w:rPr>
            <w:rStyle w:val="afff"/>
            <w:rFonts w:ascii="宋体" w:eastAsia="宋体" w:hAnsi="宋体"/>
            <w:noProof/>
            <w14:scene3d>
              <w14:camera w14:prst="orthographicFront"/>
              <w14:lightRig w14:rig="threePt" w14:dir="t">
                <w14:rot w14:lat="0" w14:lon="0" w14:rev="0"/>
              </w14:lightRig>
            </w14:scene3d>
          </w:rPr>
          <w:t>4.3</w:t>
        </w:r>
        <w:r w:rsidRPr="001A6E6F">
          <w:rPr>
            <w:rStyle w:val="afff"/>
            <w:rFonts w:ascii="宋体" w:eastAsia="宋体" w:hAnsi="宋体"/>
            <w:noProof/>
          </w:rPr>
          <w:t xml:space="preserve"> 试验条件</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_Toc166485429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3</w:t>
        </w:r>
        <w:r w:rsidRPr="001A6E6F">
          <w:rPr>
            <w:rFonts w:ascii="宋体" w:eastAsia="宋体" w:hAnsi="宋体"/>
            <w:noProof/>
          </w:rPr>
          <w:fldChar w:fldCharType="end"/>
        </w:r>
      </w:hyperlink>
    </w:p>
    <w:p w14:paraId="5B84E168" w14:textId="498E625B"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0" w:history="1">
        <w:r w:rsidRPr="001A6E6F">
          <w:rPr>
            <w:rStyle w:val="afff"/>
            <w:rFonts w:ascii="宋体" w:eastAsia="宋体" w:hAnsi="宋体"/>
            <w:noProof/>
            <w14:scene3d>
              <w14:camera w14:prst="orthographicFront"/>
              <w14:lightRig w14:rig="threePt" w14:dir="t">
                <w14:rot w14:lat="0" w14:lon="0" w14:rev="0"/>
              </w14:lightRig>
            </w14:scene3d>
          </w:rPr>
          <w:t>4.4</w:t>
        </w:r>
        <w:r w:rsidRPr="001A6E6F">
          <w:rPr>
            <w:rStyle w:val="afff"/>
            <w:rFonts w:ascii="宋体" w:eastAsia="宋体" w:hAnsi="宋体"/>
            <w:noProof/>
          </w:rPr>
          <w:t xml:space="preserve"> 主要仪器设备</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_Toc166485430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3</w:t>
        </w:r>
        <w:r w:rsidRPr="001A6E6F">
          <w:rPr>
            <w:rFonts w:ascii="宋体" w:eastAsia="宋体" w:hAnsi="宋体"/>
            <w:noProof/>
          </w:rPr>
          <w:fldChar w:fldCharType="end"/>
        </w:r>
      </w:hyperlink>
    </w:p>
    <w:p w14:paraId="13C840B4" w14:textId="629721FB"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31" w:history="1">
        <w:r w:rsidRPr="001A6E6F">
          <w:rPr>
            <w:rStyle w:val="afff"/>
            <w:rFonts w:ascii="宋体" w:eastAsia="宋体" w:hAnsi="宋体"/>
            <w:noProof/>
          </w:rPr>
          <w:t>5 质量要求</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_Toc166485431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4</w:t>
        </w:r>
        <w:r w:rsidRPr="001A6E6F">
          <w:rPr>
            <w:rFonts w:ascii="宋体" w:eastAsia="宋体" w:hAnsi="宋体"/>
            <w:noProof/>
          </w:rPr>
          <w:fldChar w:fldCharType="end"/>
        </w:r>
      </w:hyperlink>
    </w:p>
    <w:p w14:paraId="0466FEC7" w14:textId="1563583C"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2" w:history="1">
        <w:r w:rsidRPr="001A6E6F">
          <w:rPr>
            <w:rStyle w:val="afff"/>
            <w:rFonts w:ascii="宋体" w:eastAsia="宋体" w:hAnsi="宋体"/>
            <w:noProof/>
            <w14:scene3d>
              <w14:camera w14:prst="orthographicFront"/>
              <w14:lightRig w14:rig="threePt" w14:dir="t">
                <w14:rot w14:lat="0" w14:lon="0" w14:rev="0"/>
              </w14:lightRig>
            </w14:scene3d>
          </w:rPr>
          <w:t>5.1</w:t>
        </w:r>
        <w:r w:rsidRPr="001A6E6F">
          <w:rPr>
            <w:rStyle w:val="afff"/>
            <w:rFonts w:ascii="宋体" w:eastAsia="宋体" w:hAnsi="宋体"/>
            <w:noProof/>
          </w:rPr>
          <w:t xml:space="preserve"> 性能要求</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_Toc166485432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4</w:t>
        </w:r>
        <w:r w:rsidRPr="001A6E6F">
          <w:rPr>
            <w:rFonts w:ascii="宋体" w:eastAsia="宋体" w:hAnsi="宋体"/>
            <w:noProof/>
          </w:rPr>
          <w:fldChar w:fldCharType="end"/>
        </w:r>
      </w:hyperlink>
    </w:p>
    <w:p w14:paraId="7E48D368" w14:textId="7519F564"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3" w:history="1">
        <w:r w:rsidRPr="001A6E6F">
          <w:rPr>
            <w:rStyle w:val="afff"/>
            <w:rFonts w:ascii="宋体" w:eastAsia="宋体" w:hAnsi="宋体"/>
            <w:noProof/>
            <w14:scene3d>
              <w14:camera w14:prst="orthographicFront"/>
              <w14:lightRig w14:rig="threePt" w14:dir="t">
                <w14:rot w14:lat="0" w14:lon="0" w14:rev="0"/>
              </w14:lightRig>
            </w14:scene3d>
          </w:rPr>
          <w:t>5.2</w:t>
        </w:r>
        <w:r w:rsidRPr="001A6E6F">
          <w:rPr>
            <w:rStyle w:val="afff"/>
            <w:rFonts w:ascii="宋体" w:eastAsia="宋体" w:hAnsi="宋体"/>
            <w:noProof/>
          </w:rPr>
          <w:t xml:space="preserve"> 安全性能</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_Toc166485433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4</w:t>
        </w:r>
        <w:r w:rsidRPr="001A6E6F">
          <w:rPr>
            <w:rFonts w:ascii="宋体" w:eastAsia="宋体" w:hAnsi="宋体"/>
            <w:noProof/>
          </w:rPr>
          <w:fldChar w:fldCharType="end"/>
        </w:r>
      </w:hyperlink>
    </w:p>
    <w:p w14:paraId="4AE3490C" w14:textId="02521805"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4" w:history="1">
        <w:r w:rsidRPr="001A6E6F">
          <w:rPr>
            <w:rStyle w:val="afff"/>
            <w:rFonts w:ascii="宋体" w:eastAsia="宋体" w:hAnsi="宋体"/>
            <w:noProof/>
            <w14:scene3d>
              <w14:camera w14:prst="orthographicFront"/>
              <w14:lightRig w14:rig="threePt" w14:dir="t">
                <w14:rot w14:lat="0" w14:lon="0" w14:rev="0"/>
              </w14:lightRig>
            </w14:scene3d>
          </w:rPr>
          <w:t>5.3</w:t>
        </w:r>
        <w:r w:rsidRPr="001A6E6F">
          <w:rPr>
            <w:rStyle w:val="afff"/>
            <w:rFonts w:ascii="宋体" w:eastAsia="宋体" w:hAnsi="宋体"/>
            <w:noProof/>
          </w:rPr>
          <w:t xml:space="preserve"> 可靠性</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_Toc166485434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5</w:t>
        </w:r>
        <w:r w:rsidRPr="001A6E6F">
          <w:rPr>
            <w:rFonts w:ascii="宋体" w:eastAsia="宋体" w:hAnsi="宋体"/>
            <w:noProof/>
          </w:rPr>
          <w:fldChar w:fldCharType="end"/>
        </w:r>
      </w:hyperlink>
    </w:p>
    <w:p w14:paraId="0C762C67" w14:textId="42B2BF82"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5" w:history="1">
        <w:r w:rsidRPr="001A6E6F">
          <w:rPr>
            <w:rStyle w:val="afff"/>
            <w:rFonts w:ascii="宋体" w:eastAsia="宋体" w:hAnsi="宋体"/>
            <w:noProof/>
            <w14:scene3d>
              <w14:camera w14:prst="orthographicFront"/>
              <w14:lightRig w14:rig="threePt" w14:dir="t">
                <w14:rot w14:lat="0" w14:lon="0" w14:rev="0"/>
              </w14:lightRig>
            </w14:scene3d>
          </w:rPr>
          <w:t>5.4</w:t>
        </w:r>
        <w:r w:rsidRPr="001A6E6F">
          <w:rPr>
            <w:rStyle w:val="afff"/>
            <w:rFonts w:ascii="宋体" w:eastAsia="宋体" w:hAnsi="宋体"/>
            <w:noProof/>
          </w:rPr>
          <w:t xml:space="preserve"> 操纵方便性</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_Toc166485435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5</w:t>
        </w:r>
        <w:r w:rsidRPr="001A6E6F">
          <w:rPr>
            <w:rFonts w:ascii="宋体" w:eastAsia="宋体" w:hAnsi="宋体"/>
            <w:noProof/>
          </w:rPr>
          <w:fldChar w:fldCharType="end"/>
        </w:r>
      </w:hyperlink>
    </w:p>
    <w:p w14:paraId="2C921322" w14:textId="19E988CA"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6" w:history="1">
        <w:r w:rsidRPr="001A6E6F">
          <w:rPr>
            <w:rStyle w:val="afff"/>
            <w:rFonts w:ascii="宋体" w:eastAsia="宋体" w:hAnsi="宋体"/>
            <w:noProof/>
            <w14:scene3d>
              <w14:camera w14:prst="orthographicFront"/>
              <w14:lightRig w14:rig="threePt" w14:dir="t">
                <w14:rot w14:lat="0" w14:lon="0" w14:rev="0"/>
              </w14:lightRig>
            </w14:scene3d>
          </w:rPr>
          <w:t>5.5</w:t>
        </w:r>
        <w:r w:rsidRPr="001A6E6F">
          <w:rPr>
            <w:rStyle w:val="afff"/>
            <w:rFonts w:ascii="宋体" w:eastAsia="宋体" w:hAnsi="宋体"/>
            <w:noProof/>
          </w:rPr>
          <w:t xml:space="preserve"> 装配与外观质量</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_Toc166485436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5</w:t>
        </w:r>
        <w:r w:rsidRPr="001A6E6F">
          <w:rPr>
            <w:rFonts w:ascii="宋体" w:eastAsia="宋体" w:hAnsi="宋体"/>
            <w:noProof/>
          </w:rPr>
          <w:fldChar w:fldCharType="end"/>
        </w:r>
      </w:hyperlink>
    </w:p>
    <w:p w14:paraId="7AF4BD2A" w14:textId="1529C06A"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7" w:history="1">
        <w:r w:rsidRPr="001A6E6F">
          <w:rPr>
            <w:rStyle w:val="afff"/>
            <w:rFonts w:ascii="宋体" w:eastAsia="宋体" w:hAnsi="宋体"/>
            <w:noProof/>
            <w14:scene3d>
              <w14:camera w14:prst="orthographicFront"/>
              <w14:lightRig w14:rig="threePt" w14:dir="t">
                <w14:rot w14:lat="0" w14:lon="0" w14:rev="0"/>
              </w14:lightRig>
            </w14:scene3d>
          </w:rPr>
          <w:t>5.6</w:t>
        </w:r>
        <w:r w:rsidRPr="001A6E6F">
          <w:rPr>
            <w:rStyle w:val="afff"/>
            <w:rFonts w:ascii="宋体" w:eastAsia="宋体" w:hAnsi="宋体"/>
            <w:noProof/>
          </w:rPr>
          <w:t xml:space="preserve"> 使用说明书</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_Toc166485437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5</w:t>
        </w:r>
        <w:r w:rsidRPr="001A6E6F">
          <w:rPr>
            <w:rFonts w:ascii="宋体" w:eastAsia="宋体" w:hAnsi="宋体"/>
            <w:noProof/>
          </w:rPr>
          <w:fldChar w:fldCharType="end"/>
        </w:r>
      </w:hyperlink>
    </w:p>
    <w:p w14:paraId="1A09EED8" w14:textId="654E3E4B"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8" w:history="1">
        <w:r w:rsidRPr="001A6E6F">
          <w:rPr>
            <w:rStyle w:val="afff"/>
            <w:rFonts w:ascii="宋体" w:eastAsia="宋体" w:hAnsi="宋体"/>
            <w:noProof/>
            <w14:scene3d>
              <w14:camera w14:prst="orthographicFront"/>
              <w14:lightRig w14:rig="threePt" w14:dir="t">
                <w14:rot w14:lat="0" w14:lon="0" w14:rev="0"/>
              </w14:lightRig>
            </w14:scene3d>
          </w:rPr>
          <w:t>5.7</w:t>
        </w:r>
        <w:r w:rsidRPr="001A6E6F">
          <w:rPr>
            <w:rStyle w:val="afff"/>
            <w:rFonts w:ascii="宋体" w:eastAsia="宋体" w:hAnsi="宋体"/>
            <w:noProof/>
          </w:rPr>
          <w:t xml:space="preserve"> 三包凭证</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_Toc166485438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5</w:t>
        </w:r>
        <w:r w:rsidRPr="001A6E6F">
          <w:rPr>
            <w:rFonts w:ascii="宋体" w:eastAsia="宋体" w:hAnsi="宋体"/>
            <w:noProof/>
          </w:rPr>
          <w:fldChar w:fldCharType="end"/>
        </w:r>
      </w:hyperlink>
    </w:p>
    <w:p w14:paraId="0A1C8E3E" w14:textId="171B9EE8"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39" w:history="1">
        <w:r w:rsidRPr="001A6E6F">
          <w:rPr>
            <w:rStyle w:val="afff"/>
            <w:rFonts w:ascii="宋体" w:eastAsia="宋体" w:hAnsi="宋体"/>
            <w:noProof/>
            <w14:scene3d>
              <w14:camera w14:prst="orthographicFront"/>
              <w14:lightRig w14:rig="threePt" w14:dir="t">
                <w14:rot w14:lat="0" w14:lon="0" w14:rev="0"/>
              </w14:lightRig>
            </w14:scene3d>
          </w:rPr>
          <w:t>5.8</w:t>
        </w:r>
        <w:r w:rsidRPr="001A6E6F">
          <w:rPr>
            <w:rStyle w:val="afff"/>
            <w:rFonts w:ascii="宋体" w:eastAsia="宋体" w:hAnsi="宋体"/>
            <w:noProof/>
          </w:rPr>
          <w:t xml:space="preserve"> 铭牌</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_Toc166485439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6</w:t>
        </w:r>
        <w:r w:rsidRPr="001A6E6F">
          <w:rPr>
            <w:rFonts w:ascii="宋体" w:eastAsia="宋体" w:hAnsi="宋体"/>
            <w:noProof/>
          </w:rPr>
          <w:fldChar w:fldCharType="end"/>
        </w:r>
      </w:hyperlink>
    </w:p>
    <w:p w14:paraId="048995BA" w14:textId="74864931"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40" w:history="1">
        <w:r w:rsidRPr="001A6E6F">
          <w:rPr>
            <w:rStyle w:val="afff"/>
            <w:rFonts w:ascii="宋体" w:eastAsia="宋体" w:hAnsi="宋体"/>
            <w:noProof/>
          </w:rPr>
          <w:t>6 检测方法</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_Toc166485440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6</w:t>
        </w:r>
        <w:r w:rsidRPr="001A6E6F">
          <w:rPr>
            <w:rFonts w:ascii="宋体" w:eastAsia="宋体" w:hAnsi="宋体"/>
            <w:noProof/>
          </w:rPr>
          <w:fldChar w:fldCharType="end"/>
        </w:r>
      </w:hyperlink>
    </w:p>
    <w:p w14:paraId="2D41B2B3" w14:textId="0F8D38D6"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1" w:history="1">
        <w:r w:rsidRPr="001A6E6F">
          <w:rPr>
            <w:rStyle w:val="afff"/>
            <w:rFonts w:ascii="宋体" w:eastAsia="宋体" w:hAnsi="宋体"/>
            <w:noProof/>
            <w14:scene3d>
              <w14:camera w14:prst="orthographicFront"/>
              <w14:lightRig w14:rig="threePt" w14:dir="t">
                <w14:rot w14:lat="0" w14:lon="0" w14:rev="0"/>
              </w14:lightRig>
            </w14:scene3d>
          </w:rPr>
          <w:t>6.1</w:t>
        </w:r>
        <w:r w:rsidRPr="001A6E6F">
          <w:rPr>
            <w:rStyle w:val="afff"/>
            <w:rFonts w:ascii="宋体" w:eastAsia="宋体" w:hAnsi="宋体"/>
            <w:noProof/>
          </w:rPr>
          <w:t xml:space="preserve"> 性能试验</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_Toc166485441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6</w:t>
        </w:r>
        <w:r w:rsidRPr="001A6E6F">
          <w:rPr>
            <w:rFonts w:ascii="宋体" w:eastAsia="宋体" w:hAnsi="宋体"/>
            <w:noProof/>
          </w:rPr>
          <w:fldChar w:fldCharType="end"/>
        </w:r>
      </w:hyperlink>
    </w:p>
    <w:p w14:paraId="4C71445C" w14:textId="6181CB7C"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2" w:history="1">
        <w:r w:rsidRPr="001A6E6F">
          <w:rPr>
            <w:rStyle w:val="afff"/>
            <w:rFonts w:ascii="宋体" w:eastAsia="宋体" w:hAnsi="宋体"/>
            <w:noProof/>
            <w14:scene3d>
              <w14:camera w14:prst="orthographicFront"/>
              <w14:lightRig w14:rig="threePt" w14:dir="t">
                <w14:rot w14:lat="0" w14:lon="0" w14:rev="0"/>
              </w14:lightRig>
            </w14:scene3d>
          </w:rPr>
          <w:t>6.2</w:t>
        </w:r>
        <w:r w:rsidRPr="001A6E6F">
          <w:rPr>
            <w:rStyle w:val="afff"/>
            <w:rFonts w:ascii="宋体" w:eastAsia="宋体" w:hAnsi="宋体"/>
            <w:noProof/>
          </w:rPr>
          <w:t xml:space="preserve"> 安全性检查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_Toc166485442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7</w:t>
        </w:r>
        <w:r w:rsidRPr="001A6E6F">
          <w:rPr>
            <w:rFonts w:ascii="宋体" w:eastAsia="宋体" w:hAnsi="宋体"/>
            <w:noProof/>
          </w:rPr>
          <w:fldChar w:fldCharType="end"/>
        </w:r>
      </w:hyperlink>
    </w:p>
    <w:p w14:paraId="30585444" w14:textId="7B1EDC4F"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3" w:history="1">
        <w:r w:rsidRPr="001A6E6F">
          <w:rPr>
            <w:rStyle w:val="afff"/>
            <w:rFonts w:ascii="宋体" w:eastAsia="宋体" w:hAnsi="宋体"/>
            <w:noProof/>
            <w14:scene3d>
              <w14:camera w14:prst="orthographicFront"/>
              <w14:lightRig w14:rig="threePt" w14:dir="t">
                <w14:rot w14:lat="0" w14:lon="0" w14:rev="0"/>
              </w14:lightRig>
            </w14:scene3d>
          </w:rPr>
          <w:t>6.3</w:t>
        </w:r>
        <w:r w:rsidRPr="001A6E6F">
          <w:rPr>
            <w:rStyle w:val="afff"/>
            <w:rFonts w:ascii="宋体" w:eastAsia="宋体" w:hAnsi="宋体"/>
            <w:noProof/>
          </w:rPr>
          <w:t xml:space="preserve"> 可靠性评价</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_Toc166485443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8</w:t>
        </w:r>
        <w:r w:rsidRPr="001A6E6F">
          <w:rPr>
            <w:rFonts w:ascii="宋体" w:eastAsia="宋体" w:hAnsi="宋体"/>
            <w:noProof/>
          </w:rPr>
          <w:fldChar w:fldCharType="end"/>
        </w:r>
      </w:hyperlink>
    </w:p>
    <w:p w14:paraId="47A57C2F" w14:textId="394F98DF"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4" w:history="1">
        <w:r w:rsidRPr="001A6E6F">
          <w:rPr>
            <w:rStyle w:val="afff"/>
            <w:rFonts w:ascii="宋体" w:eastAsia="宋体" w:hAnsi="宋体"/>
            <w:noProof/>
            <w14:scene3d>
              <w14:camera w14:prst="orthographicFront"/>
              <w14:lightRig w14:rig="threePt" w14:dir="t">
                <w14:rot w14:lat="0" w14:lon="0" w14:rev="0"/>
              </w14:lightRig>
            </w14:scene3d>
          </w:rPr>
          <w:t>6.4</w:t>
        </w:r>
        <w:r w:rsidRPr="001A6E6F">
          <w:rPr>
            <w:rStyle w:val="afff"/>
            <w:rFonts w:ascii="宋体" w:eastAsia="宋体" w:hAnsi="宋体"/>
            <w:noProof/>
          </w:rPr>
          <w:t xml:space="preserve"> 操纵方便性检查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_Toc166485444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8</w:t>
        </w:r>
        <w:r w:rsidRPr="001A6E6F">
          <w:rPr>
            <w:rFonts w:ascii="宋体" w:eastAsia="宋体" w:hAnsi="宋体"/>
            <w:noProof/>
          </w:rPr>
          <w:fldChar w:fldCharType="end"/>
        </w:r>
      </w:hyperlink>
    </w:p>
    <w:p w14:paraId="3299FBDB" w14:textId="0354AE2C"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5" w:history="1">
        <w:r w:rsidRPr="001A6E6F">
          <w:rPr>
            <w:rStyle w:val="afff"/>
            <w:rFonts w:ascii="宋体" w:eastAsia="宋体" w:hAnsi="宋体"/>
            <w:noProof/>
            <w14:scene3d>
              <w14:camera w14:prst="orthographicFront"/>
              <w14:lightRig w14:rig="threePt" w14:dir="t">
                <w14:rot w14:lat="0" w14:lon="0" w14:rev="0"/>
              </w14:lightRig>
            </w14:scene3d>
          </w:rPr>
          <w:t>6.5</w:t>
        </w:r>
        <w:r w:rsidRPr="001A6E6F">
          <w:rPr>
            <w:rStyle w:val="afff"/>
            <w:rFonts w:ascii="宋体" w:eastAsia="宋体" w:hAnsi="宋体"/>
            <w:noProof/>
          </w:rPr>
          <w:t xml:space="preserve"> 装配与外观质量检查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_Toc166485445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8</w:t>
        </w:r>
        <w:r w:rsidRPr="001A6E6F">
          <w:rPr>
            <w:rFonts w:ascii="宋体" w:eastAsia="宋体" w:hAnsi="宋体"/>
            <w:noProof/>
          </w:rPr>
          <w:fldChar w:fldCharType="end"/>
        </w:r>
      </w:hyperlink>
    </w:p>
    <w:p w14:paraId="585FBFCC" w14:textId="4477238C"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6" w:history="1">
        <w:r w:rsidRPr="001A6E6F">
          <w:rPr>
            <w:rStyle w:val="afff"/>
            <w:rFonts w:ascii="宋体" w:eastAsia="宋体" w:hAnsi="宋体"/>
            <w:noProof/>
            <w14:scene3d>
              <w14:camera w14:prst="orthographicFront"/>
              <w14:lightRig w14:rig="threePt" w14:dir="t">
                <w14:rot w14:lat="0" w14:lon="0" w14:rev="0"/>
              </w14:lightRig>
            </w14:scene3d>
          </w:rPr>
          <w:t>6.6</w:t>
        </w:r>
        <w:r w:rsidRPr="001A6E6F">
          <w:rPr>
            <w:rStyle w:val="afff"/>
            <w:rFonts w:ascii="宋体" w:eastAsia="宋体" w:hAnsi="宋体"/>
            <w:noProof/>
          </w:rPr>
          <w:t xml:space="preserve"> 使用说明书审查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_Toc166485446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8</w:t>
        </w:r>
        <w:r w:rsidRPr="001A6E6F">
          <w:rPr>
            <w:rFonts w:ascii="宋体" w:eastAsia="宋体" w:hAnsi="宋体"/>
            <w:noProof/>
          </w:rPr>
          <w:fldChar w:fldCharType="end"/>
        </w:r>
      </w:hyperlink>
    </w:p>
    <w:p w14:paraId="6C4DDAA3" w14:textId="4F4563F5"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7" w:history="1">
        <w:r w:rsidRPr="001A6E6F">
          <w:rPr>
            <w:rStyle w:val="afff"/>
            <w:rFonts w:ascii="宋体" w:eastAsia="宋体" w:hAnsi="宋体"/>
            <w:noProof/>
            <w14:scene3d>
              <w14:camera w14:prst="orthographicFront"/>
              <w14:lightRig w14:rig="threePt" w14:dir="t">
                <w14:rot w14:lat="0" w14:lon="0" w14:rev="0"/>
              </w14:lightRig>
            </w14:scene3d>
          </w:rPr>
          <w:t>6.7</w:t>
        </w:r>
        <w:r w:rsidRPr="001A6E6F">
          <w:rPr>
            <w:rStyle w:val="afff"/>
            <w:rFonts w:ascii="宋体" w:eastAsia="宋体" w:hAnsi="宋体"/>
            <w:noProof/>
          </w:rPr>
          <w:t xml:space="preserve"> 三包凭证审查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_Toc166485447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8</w:t>
        </w:r>
        <w:r w:rsidRPr="001A6E6F">
          <w:rPr>
            <w:rFonts w:ascii="宋体" w:eastAsia="宋体" w:hAnsi="宋体"/>
            <w:noProof/>
          </w:rPr>
          <w:fldChar w:fldCharType="end"/>
        </w:r>
      </w:hyperlink>
    </w:p>
    <w:p w14:paraId="01C97DC7" w14:textId="2D4B2DB1"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48" w:history="1">
        <w:r w:rsidRPr="001A6E6F">
          <w:rPr>
            <w:rStyle w:val="afff"/>
            <w:rFonts w:ascii="宋体" w:eastAsia="宋体" w:hAnsi="宋体"/>
            <w:noProof/>
            <w14:scene3d>
              <w14:camera w14:prst="orthographicFront"/>
              <w14:lightRig w14:rig="threePt" w14:dir="t">
                <w14:rot w14:lat="0" w14:lon="0" w14:rev="0"/>
              </w14:lightRig>
            </w14:scene3d>
          </w:rPr>
          <w:t>6.8</w:t>
        </w:r>
        <w:r w:rsidRPr="001A6E6F">
          <w:rPr>
            <w:rStyle w:val="afff"/>
            <w:rFonts w:ascii="宋体" w:eastAsia="宋体" w:hAnsi="宋体"/>
            <w:noProof/>
          </w:rPr>
          <w:t xml:space="preserve"> 铭牌审查</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_Toc166485448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9</w:t>
        </w:r>
        <w:r w:rsidRPr="001A6E6F">
          <w:rPr>
            <w:rFonts w:ascii="宋体" w:eastAsia="宋体" w:hAnsi="宋体"/>
            <w:noProof/>
          </w:rPr>
          <w:fldChar w:fldCharType="end"/>
        </w:r>
      </w:hyperlink>
    </w:p>
    <w:p w14:paraId="29EAF7C3" w14:textId="72D137E7" w:rsidR="001A6E6F" w:rsidRPr="001A6E6F" w:rsidRDefault="001A6E6F" w:rsidP="001A6E6F">
      <w:pPr>
        <w:pStyle w:val="TOC1"/>
        <w:tabs>
          <w:tab w:val="right" w:leader="dot" w:pos="9344"/>
        </w:tabs>
        <w:jc w:val="left"/>
        <w:rPr>
          <w:rFonts w:ascii="宋体" w:eastAsia="宋体" w:hAnsi="宋体"/>
          <w:noProof/>
          <w14:ligatures w14:val="standardContextual"/>
        </w:rPr>
      </w:pPr>
      <w:hyperlink w:anchor="_Toc166485449" w:history="1">
        <w:r w:rsidRPr="001A6E6F">
          <w:rPr>
            <w:rStyle w:val="afff"/>
            <w:rFonts w:ascii="宋体" w:eastAsia="宋体" w:hAnsi="宋体"/>
            <w:noProof/>
          </w:rPr>
          <w:t>7 检验规则</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_Toc166485449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9</w:t>
        </w:r>
        <w:r w:rsidRPr="001A6E6F">
          <w:rPr>
            <w:rFonts w:ascii="宋体" w:eastAsia="宋体" w:hAnsi="宋体"/>
            <w:noProof/>
          </w:rPr>
          <w:fldChar w:fldCharType="end"/>
        </w:r>
      </w:hyperlink>
    </w:p>
    <w:p w14:paraId="362FBDB9" w14:textId="322F8652"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50" w:history="1">
        <w:r w:rsidRPr="001A6E6F">
          <w:rPr>
            <w:rStyle w:val="afff"/>
            <w:rFonts w:ascii="宋体" w:eastAsia="宋体" w:hAnsi="宋体"/>
            <w:noProof/>
            <w14:scene3d>
              <w14:camera w14:prst="orthographicFront"/>
              <w14:lightRig w14:rig="threePt" w14:dir="t">
                <w14:rot w14:lat="0" w14:lon="0" w14:rev="0"/>
              </w14:lightRig>
            </w14:scene3d>
          </w:rPr>
          <w:t>7.1</w:t>
        </w:r>
        <w:r w:rsidRPr="001A6E6F">
          <w:rPr>
            <w:rStyle w:val="afff"/>
            <w:rFonts w:ascii="宋体" w:eastAsia="宋体" w:hAnsi="宋体"/>
            <w:noProof/>
          </w:rPr>
          <w:t xml:space="preserve"> 抽样方法</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_Toc166485450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9</w:t>
        </w:r>
        <w:r w:rsidRPr="001A6E6F">
          <w:rPr>
            <w:rFonts w:ascii="宋体" w:eastAsia="宋体" w:hAnsi="宋体"/>
            <w:noProof/>
          </w:rPr>
          <w:fldChar w:fldCharType="end"/>
        </w:r>
      </w:hyperlink>
    </w:p>
    <w:p w14:paraId="608E306E" w14:textId="2283A405"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51" w:history="1">
        <w:r w:rsidRPr="001A6E6F">
          <w:rPr>
            <w:rStyle w:val="afff"/>
            <w:rFonts w:ascii="宋体" w:eastAsia="宋体" w:hAnsi="宋体"/>
            <w:noProof/>
            <w14:scene3d>
              <w14:camera w14:prst="orthographicFront"/>
              <w14:lightRig w14:rig="threePt" w14:dir="t">
                <w14:rot w14:lat="0" w14:lon="0" w14:rev="0"/>
              </w14:lightRig>
            </w14:scene3d>
          </w:rPr>
          <w:t>7.2</w:t>
        </w:r>
        <w:r w:rsidRPr="001A6E6F">
          <w:rPr>
            <w:rStyle w:val="afff"/>
            <w:rFonts w:ascii="宋体" w:eastAsia="宋体" w:hAnsi="宋体"/>
            <w:noProof/>
          </w:rPr>
          <w:t xml:space="preserve"> 检验项目及不合格分类</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_Toc166485451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9</w:t>
        </w:r>
        <w:r w:rsidRPr="001A6E6F">
          <w:rPr>
            <w:rFonts w:ascii="宋体" w:eastAsia="宋体" w:hAnsi="宋体"/>
            <w:noProof/>
          </w:rPr>
          <w:fldChar w:fldCharType="end"/>
        </w:r>
      </w:hyperlink>
    </w:p>
    <w:p w14:paraId="49E4DE14" w14:textId="16F4D1F6" w:rsidR="001A6E6F" w:rsidRPr="001A6E6F" w:rsidRDefault="001A6E6F" w:rsidP="001A6E6F">
      <w:pPr>
        <w:pStyle w:val="TOC2"/>
        <w:tabs>
          <w:tab w:val="right" w:leader="dot" w:pos="9344"/>
        </w:tabs>
        <w:ind w:leftChars="0" w:left="0"/>
        <w:jc w:val="left"/>
        <w:rPr>
          <w:rFonts w:ascii="宋体" w:eastAsia="宋体" w:hAnsi="宋体"/>
          <w:noProof/>
          <w14:ligatures w14:val="standardContextual"/>
        </w:rPr>
      </w:pPr>
      <w:hyperlink w:anchor="_Toc166485452" w:history="1">
        <w:r w:rsidRPr="001A6E6F">
          <w:rPr>
            <w:rStyle w:val="afff"/>
            <w:rFonts w:ascii="宋体" w:eastAsia="宋体" w:hAnsi="宋体"/>
            <w:noProof/>
            <w14:scene3d>
              <w14:camera w14:prst="orthographicFront"/>
              <w14:lightRig w14:rig="threePt" w14:dir="t">
                <w14:rot w14:lat="0" w14:lon="0" w14:rev="0"/>
              </w14:lightRig>
            </w14:scene3d>
          </w:rPr>
          <w:t>7.3</w:t>
        </w:r>
        <w:r w:rsidRPr="001A6E6F">
          <w:rPr>
            <w:rStyle w:val="afff"/>
            <w:rFonts w:ascii="宋体" w:eastAsia="宋体" w:hAnsi="宋体"/>
            <w:noProof/>
          </w:rPr>
          <w:t xml:space="preserve"> 判定规则</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_Toc166485452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10</w:t>
        </w:r>
        <w:r w:rsidRPr="001A6E6F">
          <w:rPr>
            <w:rFonts w:ascii="宋体" w:eastAsia="宋体" w:hAnsi="宋体"/>
            <w:noProof/>
          </w:rPr>
          <w:fldChar w:fldCharType="end"/>
        </w:r>
      </w:hyperlink>
    </w:p>
    <w:p w14:paraId="52B9C260" w14:textId="09E5C6B9" w:rsidR="001A6E6F" w:rsidRPr="001A6E6F" w:rsidRDefault="001A6E6F" w:rsidP="001A6E6F">
      <w:pPr>
        <w:pStyle w:val="TOC1"/>
        <w:tabs>
          <w:tab w:val="right" w:leader="dot" w:pos="9344"/>
        </w:tabs>
        <w:jc w:val="left"/>
        <w:rPr>
          <w:rFonts w:ascii="宋体" w:eastAsia="宋体" w:hAnsi="宋体" w:hint="eastAsia"/>
          <w:noProof/>
          <w14:ligatures w14:val="standardContextual"/>
        </w:rPr>
      </w:pPr>
      <w:hyperlink w:anchor="_Toc166485453" w:history="1">
        <w:r w:rsidRPr="001A6E6F">
          <w:rPr>
            <w:rStyle w:val="afff"/>
            <w:rFonts w:ascii="宋体" w:eastAsia="宋体" w:hAnsi="宋体"/>
            <w:noProof/>
            <w:spacing w:val="100"/>
          </w:rPr>
          <w:t>附录A</w:t>
        </w:r>
        <w:r w:rsidRPr="001A6E6F">
          <w:rPr>
            <w:rStyle w:val="afff"/>
            <w:rFonts w:ascii="宋体" w:eastAsia="宋体" w:hAnsi="宋体"/>
            <w:noProof/>
          </w:rPr>
          <w:t xml:space="preserve"> （规范性）产品规格表</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_Toc166485453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11</w:t>
        </w:r>
        <w:r w:rsidRPr="001A6E6F">
          <w:rPr>
            <w:rFonts w:ascii="宋体" w:eastAsia="宋体" w:hAnsi="宋体"/>
            <w:noProof/>
          </w:rPr>
          <w:fldChar w:fldCharType="end"/>
        </w:r>
      </w:hyperlink>
    </w:p>
    <w:p w14:paraId="28840971" w14:textId="6C6AF529" w:rsidR="00C751DC" w:rsidRDefault="001A6E6F" w:rsidP="00C751DC">
      <w:pPr>
        <w:pStyle w:val="TOC1"/>
        <w:tabs>
          <w:tab w:val="right" w:leader="dot" w:pos="9344"/>
        </w:tabs>
        <w:jc w:val="left"/>
        <w:rPr>
          <w:rFonts w:hint="eastAsia"/>
          <w:noProof/>
          <w14:ligatures w14:val="standardContextual"/>
        </w:rPr>
        <w:sectPr w:rsidR="00C751DC">
          <w:headerReference w:type="even" r:id="rId14"/>
          <w:headerReference w:type="default" r:id="rId15"/>
          <w:footerReference w:type="default" r:id="rId16"/>
          <w:pgSz w:w="11906" w:h="16838"/>
          <w:pgMar w:top="2410" w:right="1134" w:bottom="1134" w:left="1134" w:header="1418" w:footer="1134" w:gutter="284"/>
          <w:pgNumType w:fmt="upperRoman" w:start="1"/>
          <w:cols w:space="720"/>
          <w:formProt w:val="0"/>
          <w:docGrid w:type="lines" w:linePitch="312"/>
        </w:sectPr>
      </w:pPr>
      <w:hyperlink w:anchor="_Toc166485456" w:history="1">
        <w:r w:rsidRPr="001A6E6F">
          <w:rPr>
            <w:rStyle w:val="afff"/>
            <w:rFonts w:ascii="宋体" w:eastAsia="宋体" w:hAnsi="宋体"/>
            <w:noProof/>
            <w:spacing w:val="100"/>
          </w:rPr>
          <w:t>附录B</w:t>
        </w:r>
        <w:r w:rsidRPr="001A6E6F">
          <w:rPr>
            <w:rStyle w:val="afff"/>
            <w:rFonts w:ascii="宋体" w:eastAsia="宋体" w:hAnsi="宋体"/>
            <w:noProof/>
          </w:rPr>
          <w:t xml:space="preserve"> （资料性）可靠性调查记录表</w:t>
        </w:r>
        <w:r w:rsidRPr="001A6E6F">
          <w:rPr>
            <w:rFonts w:ascii="宋体" w:eastAsia="宋体" w:hAnsi="宋体"/>
            <w:noProof/>
          </w:rPr>
          <w:tab/>
        </w:r>
        <w:r w:rsidRPr="001A6E6F">
          <w:rPr>
            <w:rFonts w:ascii="宋体" w:eastAsia="宋体" w:hAnsi="宋体"/>
            <w:noProof/>
          </w:rPr>
          <w:fldChar w:fldCharType="begin"/>
        </w:r>
        <w:r w:rsidRPr="001A6E6F">
          <w:rPr>
            <w:rFonts w:ascii="宋体" w:eastAsia="宋体" w:hAnsi="宋体"/>
            <w:noProof/>
          </w:rPr>
          <w:instrText xml:space="preserve"> PAGEREF _Toc166485456 \h </w:instrText>
        </w:r>
        <w:r w:rsidRPr="001A6E6F">
          <w:rPr>
            <w:rFonts w:ascii="宋体" w:eastAsia="宋体" w:hAnsi="宋体"/>
            <w:noProof/>
          </w:rPr>
        </w:r>
        <w:r w:rsidRPr="001A6E6F">
          <w:rPr>
            <w:rFonts w:ascii="宋体" w:eastAsia="宋体" w:hAnsi="宋体"/>
            <w:noProof/>
          </w:rPr>
          <w:fldChar w:fldCharType="separate"/>
        </w:r>
        <w:r w:rsidR="00633AA9">
          <w:rPr>
            <w:rFonts w:ascii="宋体" w:eastAsia="宋体" w:hAnsi="宋体"/>
            <w:noProof/>
          </w:rPr>
          <w:t>13</w:t>
        </w:r>
        <w:r w:rsidRPr="001A6E6F">
          <w:rPr>
            <w:rFonts w:ascii="宋体" w:eastAsia="宋体" w:hAnsi="宋体"/>
            <w:noProof/>
          </w:rPr>
          <w:fldChar w:fldCharType="end"/>
        </w:r>
      </w:hyperlink>
    </w:p>
    <w:p w14:paraId="1EFB57F6" w14:textId="77777777" w:rsidR="001A6E6F" w:rsidRDefault="001A6E6F">
      <w:pPr>
        <w:pStyle w:val="TOC1"/>
        <w:tabs>
          <w:tab w:val="right" w:leader="dot" w:pos="9344"/>
        </w:tabs>
        <w:rPr>
          <w:rFonts w:hint="eastAsia"/>
          <w:noProof/>
          <w14:ligatures w14:val="standardContextual"/>
        </w:rPr>
      </w:pPr>
    </w:p>
    <w:p w14:paraId="6A3CA637" w14:textId="44B65CAD" w:rsidR="00BF3E70" w:rsidRDefault="00000000" w:rsidP="003A7F17">
      <w:pPr>
        <w:pStyle w:val="a"/>
        <w:numPr>
          <w:ilvl w:val="0"/>
          <w:numId w:val="0"/>
        </w:numPr>
        <w:spacing w:after="468"/>
      </w:pPr>
      <w:r>
        <w:rPr>
          <w:rFonts w:ascii="宋体" w:eastAsia="宋体" w:hAnsi="宋体" w:cs="宋体" w:hint="eastAsia"/>
          <w:sz w:val="21"/>
          <w:szCs w:val="21"/>
        </w:rPr>
        <w:fldChar w:fldCharType="end"/>
      </w:r>
      <w:bookmarkStart w:id="10" w:name="_Toc166485414"/>
      <w:r>
        <w:rPr>
          <w:spacing w:val="320"/>
        </w:rPr>
        <w:t>前</w:t>
      </w:r>
      <w:r>
        <w:t>言</w:t>
      </w:r>
      <w:bookmarkEnd w:id="10"/>
    </w:p>
    <w:p w14:paraId="33C17422" w14:textId="77777777" w:rsidR="00BF3E70" w:rsidRDefault="00000000">
      <w:pPr>
        <w:pStyle w:val="af8"/>
        <w:ind w:firstLine="420"/>
      </w:pPr>
      <w:r>
        <w:rPr>
          <w:rFonts w:hint="eastAsia"/>
        </w:rPr>
        <w:t>本文件按照GB/T 1.1—2020《标准化工作导则  第1部分：标准化文件的结构和起草规则》的规定起草。</w:t>
      </w:r>
    </w:p>
    <w:p w14:paraId="1F911944" w14:textId="77777777" w:rsidR="00BF3E70" w:rsidRDefault="00000000">
      <w:pPr>
        <w:pStyle w:val="af8"/>
        <w:ind w:firstLine="420"/>
      </w:pPr>
      <w:r>
        <w:rPr>
          <w:rFonts w:hint="eastAsia"/>
        </w:rPr>
        <w:t>请注意本文件的某些内容可能涉及专利。本文件的发布机构不承担识别专利的责任。</w:t>
      </w:r>
    </w:p>
    <w:p w14:paraId="1C83022C" w14:textId="77777777" w:rsidR="00BF3E70" w:rsidRDefault="00000000">
      <w:pPr>
        <w:pStyle w:val="af8"/>
        <w:ind w:firstLine="420"/>
      </w:pPr>
      <w:r>
        <w:rPr>
          <w:rFonts w:hint="eastAsia"/>
        </w:rPr>
        <w:t>本文件由江苏省农业农村厅提出，并组织实施。</w:t>
      </w:r>
    </w:p>
    <w:p w14:paraId="68F71BDD" w14:textId="77777777" w:rsidR="00BF3E70" w:rsidRDefault="00000000">
      <w:pPr>
        <w:pStyle w:val="af8"/>
        <w:ind w:firstLine="420"/>
      </w:pPr>
      <w:r>
        <w:rPr>
          <w:rFonts w:hint="eastAsia"/>
        </w:rPr>
        <w:t>本文件由江苏省农业机械标准化专业技术委员会归口。</w:t>
      </w:r>
    </w:p>
    <w:p w14:paraId="6AF4CADE" w14:textId="77777777" w:rsidR="00BF3E70" w:rsidRDefault="00000000">
      <w:pPr>
        <w:pStyle w:val="af8"/>
        <w:ind w:firstLine="420"/>
      </w:pPr>
      <w:r>
        <w:rPr>
          <w:rFonts w:hint="eastAsia"/>
        </w:rPr>
        <w:t>本文件起草单位：江苏省农业机械技术推广站、太仓市农业农村科技服务中心、丰疆智能科技股份有限公司、</w:t>
      </w:r>
      <w:proofErr w:type="gramStart"/>
      <w:r>
        <w:rPr>
          <w:rFonts w:hint="eastAsia"/>
        </w:rPr>
        <w:t>东风井关农业机械</w:t>
      </w:r>
      <w:proofErr w:type="gramEnd"/>
      <w:r>
        <w:rPr>
          <w:rFonts w:hint="eastAsia"/>
        </w:rPr>
        <w:t>有限公司、中关村车载信息服务产业应用联盟、江苏省农业机械试验鉴定站。</w:t>
      </w:r>
      <w:r>
        <w:t xml:space="preserve"> </w:t>
      </w:r>
    </w:p>
    <w:p w14:paraId="4C17A1D5" w14:textId="77777777" w:rsidR="00BF3E70" w:rsidRDefault="00000000">
      <w:pPr>
        <w:pStyle w:val="af8"/>
        <w:ind w:firstLine="420"/>
        <w:sectPr w:rsidR="00BF3E70">
          <w:footerReference w:type="default" r:id="rId17"/>
          <w:pgSz w:w="11906" w:h="16838"/>
          <w:pgMar w:top="2410" w:right="1134" w:bottom="1134" w:left="1134" w:header="1418" w:footer="1134" w:gutter="284"/>
          <w:pgNumType w:fmt="upperRoman" w:start="1"/>
          <w:cols w:space="720"/>
          <w:formProt w:val="0"/>
          <w:docGrid w:type="lines" w:linePitch="312"/>
        </w:sectPr>
      </w:pPr>
      <w:r>
        <w:rPr>
          <w:rFonts w:hint="eastAsia"/>
        </w:rPr>
        <w:t>本文件主要起草人：沈有柏、景闻、曹伟清、张剑、卢青、张璐、陈亮、陈新华、王波、徐友伟、陈智、刘晨、俞轶、黄亮、梅琴。</w:t>
      </w:r>
    </w:p>
    <w:p w14:paraId="41A83388" w14:textId="77777777" w:rsidR="00BF3E70" w:rsidRDefault="00BF3E70">
      <w:pPr>
        <w:spacing w:line="20" w:lineRule="exact"/>
        <w:jc w:val="center"/>
        <w:rPr>
          <w:rFonts w:ascii="黑体" w:eastAsia="黑体" w:hAnsi="黑体"/>
          <w:sz w:val="32"/>
          <w:szCs w:val="32"/>
        </w:rPr>
      </w:pPr>
      <w:bookmarkStart w:id="11" w:name="BookMark4"/>
      <w:bookmarkEnd w:id="9"/>
    </w:p>
    <w:p w14:paraId="6CCDC95C" w14:textId="77777777" w:rsidR="00BF3E70" w:rsidRDefault="00BF3E70">
      <w:pPr>
        <w:spacing w:line="20" w:lineRule="exact"/>
        <w:jc w:val="center"/>
        <w:rPr>
          <w:rFonts w:ascii="黑体" w:eastAsia="黑体" w:hAnsi="黑体"/>
          <w:sz w:val="32"/>
          <w:szCs w:val="32"/>
        </w:rPr>
      </w:pPr>
    </w:p>
    <w:p w14:paraId="2DB2D046" w14:textId="77777777" w:rsidR="00BF3E70" w:rsidRDefault="00000000">
      <w:pPr>
        <w:pStyle w:val="affb"/>
        <w:spacing w:beforeLines="0" w:afterLines="220" w:after="686"/>
      </w:pPr>
      <w:bookmarkStart w:id="12" w:name="NEW_STAND_NAME"/>
      <w:r>
        <w:rPr>
          <w:rFonts w:hint="eastAsia"/>
        </w:rPr>
        <w:t>智能插秧机 质量评价技术规范</w:t>
      </w:r>
    </w:p>
    <w:p w14:paraId="3FECDF07" w14:textId="77777777" w:rsidR="00BF3E70" w:rsidRDefault="00000000" w:rsidP="003A7F17">
      <w:pPr>
        <w:pStyle w:val="a5"/>
      </w:pPr>
      <w:bookmarkStart w:id="13" w:name="_Toc26718930"/>
      <w:bookmarkStart w:id="14" w:name="_Toc17233333"/>
      <w:bookmarkStart w:id="15" w:name="_Toc24884211"/>
      <w:bookmarkStart w:id="16" w:name="_Toc26986771"/>
      <w:bookmarkStart w:id="17" w:name="_Toc26986530"/>
      <w:bookmarkStart w:id="18" w:name="_Toc17233325"/>
      <w:bookmarkStart w:id="19" w:name="_Toc24884218"/>
      <w:bookmarkStart w:id="20" w:name="_Toc26648465"/>
      <w:bookmarkStart w:id="21" w:name="_Toc166485415"/>
      <w:bookmarkEnd w:id="12"/>
      <w:r>
        <w:rPr>
          <w:rFonts w:hint="eastAsia"/>
        </w:rPr>
        <w:t>范围</w:t>
      </w:r>
      <w:bookmarkEnd w:id="13"/>
      <w:bookmarkEnd w:id="14"/>
      <w:bookmarkEnd w:id="15"/>
      <w:bookmarkEnd w:id="16"/>
      <w:bookmarkEnd w:id="17"/>
      <w:bookmarkEnd w:id="18"/>
      <w:bookmarkEnd w:id="19"/>
      <w:bookmarkEnd w:id="20"/>
      <w:bookmarkEnd w:id="21"/>
    </w:p>
    <w:p w14:paraId="7D34E1F6" w14:textId="77777777" w:rsidR="00BF3E70" w:rsidRDefault="00000000">
      <w:pPr>
        <w:pStyle w:val="af8"/>
        <w:ind w:firstLine="420"/>
      </w:pPr>
      <w:bookmarkStart w:id="22" w:name="_Toc24884219"/>
      <w:bookmarkStart w:id="23" w:name="_Toc26648466"/>
      <w:bookmarkStart w:id="24" w:name="_Toc17233334"/>
      <w:bookmarkStart w:id="25" w:name="_Toc17233326"/>
      <w:bookmarkStart w:id="26" w:name="_Toc24884212"/>
      <w:r>
        <w:t>本文件规定了</w:t>
      </w:r>
      <w:r>
        <w:rPr>
          <w:rFonts w:hint="eastAsia"/>
        </w:rPr>
        <w:t>智能插秧机的基本要求</w:t>
      </w:r>
      <w:r>
        <w:t>、</w:t>
      </w:r>
      <w:r>
        <w:rPr>
          <w:rFonts w:hint="eastAsia"/>
        </w:rPr>
        <w:t>质量要求、检测方法和检验规则</w:t>
      </w:r>
      <w:r>
        <w:t>。</w:t>
      </w:r>
    </w:p>
    <w:p w14:paraId="70CD9313" w14:textId="77777777" w:rsidR="00BF3E70" w:rsidRDefault="00000000">
      <w:pPr>
        <w:pStyle w:val="af8"/>
        <w:ind w:firstLine="420"/>
      </w:pPr>
      <w:r>
        <w:t>本文件适用于</w:t>
      </w:r>
      <w:r>
        <w:rPr>
          <w:rFonts w:hint="eastAsia"/>
        </w:rPr>
        <w:t>水稻智能插秧机的质量评定</w:t>
      </w:r>
      <w:r>
        <w:t>。</w:t>
      </w:r>
    </w:p>
    <w:p w14:paraId="199031B9" w14:textId="77777777" w:rsidR="00BF3E70" w:rsidRDefault="00000000" w:rsidP="003A7F17">
      <w:pPr>
        <w:pStyle w:val="a5"/>
      </w:pPr>
      <w:bookmarkStart w:id="27" w:name="_Toc26986531"/>
      <w:bookmarkStart w:id="28" w:name="_Toc26718931"/>
      <w:bookmarkStart w:id="29" w:name="_Toc26986772"/>
      <w:bookmarkStart w:id="30" w:name="_Toc166485416"/>
      <w:r>
        <w:rPr>
          <w:rFonts w:hint="eastAsia"/>
        </w:rPr>
        <w:t>规范性引用文件</w:t>
      </w:r>
      <w:bookmarkEnd w:id="22"/>
      <w:bookmarkEnd w:id="23"/>
      <w:bookmarkEnd w:id="24"/>
      <w:bookmarkEnd w:id="25"/>
      <w:bookmarkEnd w:id="26"/>
      <w:bookmarkEnd w:id="27"/>
      <w:bookmarkEnd w:id="28"/>
      <w:bookmarkEnd w:id="29"/>
      <w:bookmarkEnd w:id="30"/>
    </w:p>
    <w:p w14:paraId="4BD03663" w14:textId="77777777" w:rsidR="00BF3E70" w:rsidRDefault="00000000">
      <w:pPr>
        <w:pStyle w:val="a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DC345F1" w14:textId="77777777" w:rsidR="00BF3E70" w:rsidRDefault="00000000">
      <w:pPr>
        <w:pStyle w:val="af8"/>
        <w:ind w:firstLine="420"/>
      </w:pPr>
      <w:r>
        <w:t>GB/T 2828.1</w:t>
      </w:r>
      <w:r>
        <w:rPr>
          <w:rFonts w:hint="eastAsia"/>
        </w:rPr>
        <w:t>1-2008</w:t>
      </w:r>
      <w:r>
        <w:t xml:space="preserve"> </w:t>
      </w:r>
      <w:r>
        <w:rPr>
          <w:rFonts w:hint="eastAsia"/>
        </w:rPr>
        <w:t>计数抽样检验程序 第11部分：</w:t>
      </w:r>
      <w:proofErr w:type="gramStart"/>
      <w:r>
        <w:rPr>
          <w:rFonts w:hint="eastAsia"/>
        </w:rPr>
        <w:t>小总体</w:t>
      </w:r>
      <w:proofErr w:type="gramEnd"/>
      <w:r>
        <w:rPr>
          <w:rFonts w:hint="eastAsia"/>
        </w:rPr>
        <w:t>声称质量水平的评定程序</w:t>
      </w:r>
    </w:p>
    <w:p w14:paraId="175ED717" w14:textId="77777777" w:rsidR="00BF3E70" w:rsidRDefault="00000000">
      <w:pPr>
        <w:pStyle w:val="af8"/>
        <w:ind w:firstLine="420"/>
      </w:pPr>
      <w:r>
        <w:t>GB/T 5262 农业机械试验条件测定方法的一般规定</w:t>
      </w:r>
    </w:p>
    <w:p w14:paraId="2C6E4B19" w14:textId="77777777" w:rsidR="00BF3E70" w:rsidRDefault="00000000">
      <w:pPr>
        <w:pStyle w:val="af8"/>
        <w:ind w:firstLine="420"/>
      </w:pPr>
      <w:r>
        <w:t>GB/T 6243</w:t>
      </w:r>
      <w:r>
        <w:rPr>
          <w:rFonts w:hint="eastAsia"/>
        </w:rPr>
        <w:t xml:space="preserve"> 水稻插秧机</w:t>
      </w:r>
      <w:r>
        <w:t>试验方法</w:t>
      </w:r>
    </w:p>
    <w:p w14:paraId="1E43CB56" w14:textId="77777777" w:rsidR="00BF3E70" w:rsidRDefault="00000000">
      <w:pPr>
        <w:pStyle w:val="af8"/>
        <w:ind w:firstLine="420"/>
      </w:pPr>
      <w:r>
        <w:t>GB/T 9480</w:t>
      </w:r>
      <w:r>
        <w:rPr>
          <w:rFonts w:hint="eastAsia"/>
        </w:rPr>
        <w:t xml:space="preserve"> </w:t>
      </w:r>
      <w:r>
        <w:t>农林拖拉机和机械、草坪和园艺动力机械使用说明书编写规则</w:t>
      </w:r>
    </w:p>
    <w:p w14:paraId="29DC6022" w14:textId="77777777" w:rsidR="00BF3E70" w:rsidRDefault="00000000">
      <w:pPr>
        <w:pStyle w:val="af8"/>
        <w:ind w:firstLine="420"/>
      </w:pPr>
      <w:r>
        <w:t>GB/T 16754 机械安全 急停功能 设计原则</w:t>
      </w:r>
    </w:p>
    <w:p w14:paraId="0660D38B" w14:textId="77777777" w:rsidR="00BF3E70" w:rsidRDefault="00000000">
      <w:pPr>
        <w:pStyle w:val="af8"/>
        <w:ind w:firstLine="420"/>
      </w:pPr>
      <w:r>
        <w:t xml:space="preserve">GB/T 20864 </w:t>
      </w:r>
      <w:r>
        <w:rPr>
          <w:rFonts w:hint="eastAsia"/>
        </w:rPr>
        <w:t>水稻插秧机技术规范</w:t>
      </w:r>
    </w:p>
    <w:p w14:paraId="4BA03125" w14:textId="77777777" w:rsidR="00BF3E70" w:rsidRDefault="00000000">
      <w:pPr>
        <w:pStyle w:val="af8"/>
        <w:ind w:firstLine="420"/>
      </w:pPr>
      <w:r>
        <w:t>GB/T 39521</w:t>
      </w:r>
      <w:r>
        <w:rPr>
          <w:rFonts w:hint="eastAsia"/>
        </w:rPr>
        <w:t xml:space="preserve"> </w:t>
      </w:r>
      <w:r>
        <w:t>农业拖拉机和机械 拖拉机和自走式机械的自动导航系统 安全要求</w:t>
      </w:r>
    </w:p>
    <w:p w14:paraId="5B8A3461" w14:textId="77777777" w:rsidR="00BF3E70" w:rsidRDefault="00000000">
      <w:pPr>
        <w:pStyle w:val="af8"/>
        <w:ind w:firstLine="420"/>
      </w:pPr>
      <w:r>
        <w:t xml:space="preserve">NY/T 1828 </w:t>
      </w:r>
      <w:r>
        <w:rPr>
          <w:rFonts w:hint="eastAsia"/>
        </w:rPr>
        <w:t>机动插秧机质量评价技术规范</w:t>
      </w:r>
    </w:p>
    <w:p w14:paraId="60084235" w14:textId="77777777" w:rsidR="00BF3E70" w:rsidRDefault="00000000">
      <w:pPr>
        <w:pStyle w:val="af8"/>
        <w:ind w:firstLine="420"/>
      </w:pPr>
      <w:r>
        <w:t xml:space="preserve">NY/T 2906 </w:t>
      </w:r>
      <w:r>
        <w:rPr>
          <w:rFonts w:hint="eastAsia"/>
        </w:rPr>
        <w:t>水稻插秧机可靠性评价方法</w:t>
      </w:r>
    </w:p>
    <w:p w14:paraId="37E0C458" w14:textId="77777777" w:rsidR="00BF3E70" w:rsidRDefault="00000000">
      <w:pPr>
        <w:pStyle w:val="af8"/>
        <w:ind w:firstLine="420"/>
      </w:pPr>
      <w:r>
        <w:t xml:space="preserve">NY/T </w:t>
      </w:r>
      <w:r>
        <w:rPr>
          <w:rFonts w:hint="eastAsia"/>
        </w:rPr>
        <w:t>3334</w:t>
      </w:r>
      <w:r>
        <w:t xml:space="preserve"> </w:t>
      </w:r>
      <w:r>
        <w:rPr>
          <w:rFonts w:hint="eastAsia"/>
        </w:rPr>
        <w:t>农业机械自动导航辅助驾驶系统质量评价技术规范</w:t>
      </w:r>
    </w:p>
    <w:p w14:paraId="44D93CAF" w14:textId="77777777" w:rsidR="00BF3E70" w:rsidRDefault="00000000" w:rsidP="003A7F17">
      <w:pPr>
        <w:pStyle w:val="a5"/>
      </w:pPr>
      <w:bookmarkStart w:id="31" w:name="_Toc166485417"/>
      <w:r>
        <w:rPr>
          <w:rFonts w:hint="eastAsia"/>
        </w:rPr>
        <w:t>术语和定义</w:t>
      </w:r>
      <w:bookmarkEnd w:id="31"/>
    </w:p>
    <w:p w14:paraId="5CF9E1CF" w14:textId="77777777" w:rsidR="00BF3E70" w:rsidRDefault="00000000">
      <w:pPr>
        <w:pStyle w:val="af8"/>
        <w:ind w:firstLine="420"/>
        <w:rPr>
          <w:rFonts w:ascii="黑体" w:eastAsia="黑体"/>
        </w:rPr>
      </w:pPr>
      <w:bookmarkStart w:id="32" w:name="_Toc26986532"/>
      <w:bookmarkEnd w:id="32"/>
      <w:r>
        <w:rPr>
          <w:rFonts w:hint="eastAsia"/>
        </w:rPr>
        <w:t>GB/T 20864和NY/T 3334界定的以及下列术语和定义适用于本文件。</w:t>
      </w:r>
      <w:r>
        <w:tab/>
      </w:r>
    </w:p>
    <w:p w14:paraId="64C72B77" w14:textId="77777777" w:rsidR="00064721" w:rsidRDefault="00064721" w:rsidP="00064721">
      <w:pPr>
        <w:pStyle w:val="a6"/>
        <w:spacing w:before="156" w:after="156"/>
      </w:pPr>
      <w:bookmarkStart w:id="33" w:name="_Toc166485418"/>
      <w:bookmarkEnd w:id="33"/>
    </w:p>
    <w:p w14:paraId="7958B30A" w14:textId="3FE23990" w:rsidR="00BF3E70" w:rsidRDefault="00000000" w:rsidP="00064721">
      <w:pPr>
        <w:pStyle w:val="a6"/>
        <w:numPr>
          <w:ilvl w:val="0"/>
          <w:numId w:val="0"/>
        </w:numPr>
        <w:spacing w:before="156" w:after="156"/>
        <w:ind w:firstLineChars="200" w:firstLine="420"/>
      </w:pPr>
      <w:bookmarkStart w:id="34" w:name="_Toc166484446"/>
      <w:bookmarkStart w:id="35" w:name="_Toc166485419"/>
      <w:r>
        <w:rPr>
          <w:rFonts w:hint="eastAsia"/>
        </w:rPr>
        <w:t>智能插秧机 intelligent rice transplanter</w:t>
      </w:r>
      <w:bookmarkEnd w:id="34"/>
      <w:bookmarkEnd w:id="35"/>
    </w:p>
    <w:p w14:paraId="5AD9759A" w14:textId="77777777" w:rsidR="00BF3E70" w:rsidRDefault="00000000">
      <w:pPr>
        <w:pStyle w:val="af8"/>
        <w:ind w:firstLine="420"/>
      </w:pPr>
      <w:r>
        <w:rPr>
          <w:rFonts w:hint="eastAsia"/>
        </w:rPr>
        <w:t>配置有卫星导航辅助驾驶系统或卫星导航自动驾驶系统的乘坐式高速插秧机（以下简称插秧机）。</w:t>
      </w:r>
    </w:p>
    <w:p w14:paraId="48C3DB5C" w14:textId="77777777" w:rsidR="00064721" w:rsidRDefault="00064721" w:rsidP="00064721">
      <w:pPr>
        <w:pStyle w:val="a6"/>
        <w:spacing w:before="156" w:after="156"/>
      </w:pPr>
      <w:bookmarkStart w:id="36" w:name="_Toc166485420"/>
      <w:bookmarkEnd w:id="36"/>
    </w:p>
    <w:p w14:paraId="63816F3B" w14:textId="47DB727C" w:rsidR="00BF3E70" w:rsidRDefault="00000000" w:rsidP="00064721">
      <w:pPr>
        <w:pStyle w:val="a6"/>
        <w:numPr>
          <w:ilvl w:val="0"/>
          <w:numId w:val="0"/>
        </w:numPr>
        <w:spacing w:before="156" w:after="156"/>
        <w:ind w:firstLineChars="200" w:firstLine="420"/>
      </w:pPr>
      <w:bookmarkStart w:id="37" w:name="_Toc166485421"/>
      <w:r>
        <w:rPr>
          <w:rFonts w:hint="eastAsia"/>
        </w:rPr>
        <w:t>卫星导航辅助驾驶插秧机 satellite navigation assisted driving rice transplanter</w:t>
      </w:r>
      <w:bookmarkEnd w:id="37"/>
    </w:p>
    <w:p w14:paraId="779525EA" w14:textId="3E36154D" w:rsidR="00BF3E70" w:rsidRDefault="00000000">
      <w:pPr>
        <w:pStyle w:val="af8"/>
        <w:ind w:firstLine="420"/>
      </w:pPr>
      <w:r>
        <w:rPr>
          <w:rFonts w:hint="eastAsia"/>
        </w:rPr>
        <w:t>按</w:t>
      </w:r>
      <w:r>
        <w:t>A</w:t>
      </w:r>
      <w:r>
        <w:rPr>
          <w:rFonts w:hint="eastAsia"/>
        </w:rPr>
        <w:t>—</w:t>
      </w:r>
      <w:r>
        <w:t>B</w:t>
      </w:r>
      <w:r>
        <w:rPr>
          <w:rFonts w:hint="eastAsia"/>
        </w:rPr>
        <w:t>线的射线或平行线进行自动导航辅助直行驾驶的插秧机</w:t>
      </w:r>
      <w:r>
        <w:t>。</w:t>
      </w:r>
    </w:p>
    <w:p w14:paraId="062A1480" w14:textId="77777777" w:rsidR="00064721" w:rsidRDefault="00064721" w:rsidP="00064721">
      <w:pPr>
        <w:pStyle w:val="a6"/>
        <w:spacing w:before="156" w:after="156"/>
      </w:pPr>
      <w:bookmarkStart w:id="38" w:name="_Toc166485422"/>
      <w:bookmarkEnd w:id="38"/>
    </w:p>
    <w:p w14:paraId="2FDC6909" w14:textId="1CC329DF" w:rsidR="00BF3E70" w:rsidRDefault="00000000" w:rsidP="00064721">
      <w:pPr>
        <w:pStyle w:val="a6"/>
        <w:numPr>
          <w:ilvl w:val="0"/>
          <w:numId w:val="0"/>
        </w:numPr>
        <w:spacing w:before="156" w:after="156"/>
        <w:ind w:firstLineChars="200" w:firstLine="420"/>
      </w:pPr>
      <w:bookmarkStart w:id="39" w:name="_Toc166485423"/>
      <w:r>
        <w:rPr>
          <w:rFonts w:hint="eastAsia"/>
        </w:rPr>
        <w:t>卫星导航自动驾驶插秧机</w:t>
      </w:r>
      <w:r>
        <w:t xml:space="preserve"> satellite navigation automatic driving rice transplanter</w:t>
      </w:r>
      <w:bookmarkEnd w:id="39"/>
    </w:p>
    <w:p w14:paraId="35B64ED2" w14:textId="77777777" w:rsidR="00BF3E70" w:rsidRDefault="00000000">
      <w:pPr>
        <w:pStyle w:val="af8"/>
        <w:ind w:firstLine="420"/>
      </w:pPr>
      <w:r>
        <w:t>在输入</w:t>
      </w:r>
      <w:r>
        <w:rPr>
          <w:rFonts w:hint="eastAsia"/>
        </w:rPr>
        <w:t>地理空间信息和</w:t>
      </w:r>
      <w:r>
        <w:t>田</w:t>
      </w:r>
      <w:proofErr w:type="gramStart"/>
      <w:r>
        <w:t>块信息</w:t>
      </w:r>
      <w:proofErr w:type="gramEnd"/>
      <w:r>
        <w:t>后自</w:t>
      </w:r>
      <w:r>
        <w:rPr>
          <w:rFonts w:hint="eastAsia"/>
        </w:rPr>
        <w:t>主</w:t>
      </w:r>
      <w:r>
        <w:t>规划路径</w:t>
      </w:r>
      <w:r>
        <w:rPr>
          <w:rFonts w:hint="eastAsia"/>
        </w:rPr>
        <w:t>进行自动作业的插秧机。</w:t>
      </w:r>
    </w:p>
    <w:p w14:paraId="05177834" w14:textId="77777777" w:rsidR="00064721" w:rsidRDefault="00064721" w:rsidP="00064721">
      <w:pPr>
        <w:pStyle w:val="a6"/>
        <w:spacing w:before="156" w:after="156"/>
      </w:pPr>
      <w:bookmarkStart w:id="40" w:name="OLE_LINK2"/>
      <w:bookmarkStart w:id="41" w:name="OLE_LINK1"/>
      <w:bookmarkStart w:id="42" w:name="_Toc166485424"/>
      <w:bookmarkEnd w:id="42"/>
    </w:p>
    <w:p w14:paraId="2DFA8BE2" w14:textId="176126BA" w:rsidR="00BF3E70" w:rsidRDefault="00000000" w:rsidP="00064721">
      <w:pPr>
        <w:pStyle w:val="a6"/>
        <w:numPr>
          <w:ilvl w:val="0"/>
          <w:numId w:val="0"/>
        </w:numPr>
        <w:spacing w:before="156" w:after="156"/>
        <w:ind w:firstLineChars="200" w:firstLine="420"/>
      </w:pPr>
      <w:bookmarkStart w:id="43" w:name="_Toc166485425"/>
      <w:r>
        <w:rPr>
          <w:rFonts w:hint="eastAsia"/>
        </w:rPr>
        <w:t>电子围栏</w:t>
      </w:r>
      <w:bookmarkEnd w:id="40"/>
      <w:bookmarkEnd w:id="41"/>
      <w:r>
        <w:rPr>
          <w:rFonts w:hint="eastAsia"/>
        </w:rPr>
        <w:t xml:space="preserve"> </w:t>
      </w:r>
      <w:hyperlink r:id="rId18" w:history="1">
        <w:r>
          <w:rPr>
            <w:rFonts w:hint="eastAsia"/>
          </w:rPr>
          <w:t>electronic</w:t>
        </w:r>
        <w:r>
          <w:rPr>
            <w:rFonts w:hint="eastAsia"/>
          </w:rPr>
          <w:t> </w:t>
        </w:r>
      </w:hyperlink>
      <w:hyperlink r:id="rId19" w:history="1">
        <w:r>
          <w:rPr>
            <w:rFonts w:hint="eastAsia"/>
          </w:rPr>
          <w:t>fence</w:t>
        </w:r>
        <w:bookmarkEnd w:id="43"/>
        <w:r>
          <w:rPr>
            <w:rFonts w:hint="eastAsia"/>
          </w:rPr>
          <w:t> </w:t>
        </w:r>
      </w:hyperlink>
    </w:p>
    <w:p w14:paraId="7FD51C6A" w14:textId="77777777" w:rsidR="00BF3E70" w:rsidRDefault="00000000">
      <w:pPr>
        <w:pStyle w:val="af8"/>
        <w:ind w:firstLine="420"/>
      </w:pPr>
      <w:r>
        <w:t>为阻挡插秧机侵入特定区域，在相应电子地理范围中画出特定区域，并配合驾驶控制系统、保障区域安全的软硬件系统。</w:t>
      </w:r>
    </w:p>
    <w:p w14:paraId="2DAFFB01" w14:textId="77777777" w:rsidR="00BF3E70" w:rsidRDefault="00000000" w:rsidP="003A7F17">
      <w:pPr>
        <w:pStyle w:val="a5"/>
      </w:pPr>
      <w:bookmarkStart w:id="44" w:name="_Toc166485426"/>
      <w:r>
        <w:rPr>
          <w:rFonts w:hint="eastAsia"/>
        </w:rPr>
        <w:t>基本要求</w:t>
      </w:r>
      <w:bookmarkEnd w:id="44"/>
    </w:p>
    <w:p w14:paraId="533D2FCD" w14:textId="77777777" w:rsidR="00BF3E70" w:rsidRDefault="00000000" w:rsidP="003A7F17">
      <w:pPr>
        <w:pStyle w:val="a6"/>
        <w:spacing w:before="156" w:after="156"/>
      </w:pPr>
      <w:bookmarkStart w:id="45" w:name="_Toc166485427"/>
      <w:r>
        <w:t>质量评价所需的文件资料</w:t>
      </w:r>
      <w:bookmarkEnd w:id="45"/>
    </w:p>
    <w:p w14:paraId="6D5FAE87" w14:textId="77777777" w:rsidR="00BF3E70" w:rsidRDefault="00000000">
      <w:pPr>
        <w:pStyle w:val="af8"/>
        <w:ind w:firstLine="420"/>
      </w:pPr>
      <w:r>
        <w:rPr>
          <w:rFonts w:hint="eastAsia"/>
        </w:rPr>
        <w:t>对插秧机进行质量评价</w:t>
      </w:r>
      <w:r>
        <w:t>所需的文件资料</w:t>
      </w:r>
      <w:r>
        <w:rPr>
          <w:rFonts w:hint="eastAsia"/>
        </w:rPr>
        <w:t>应包括：</w:t>
      </w:r>
    </w:p>
    <w:p w14:paraId="0AB74FD5" w14:textId="77777777" w:rsidR="00BF3E70" w:rsidRDefault="00000000">
      <w:pPr>
        <w:pStyle w:val="af8"/>
        <w:numPr>
          <w:ilvl w:val="0"/>
          <w:numId w:val="6"/>
        </w:numPr>
        <w:ind w:firstLineChars="0"/>
      </w:pPr>
      <w:r>
        <w:rPr>
          <w:rFonts w:hint="eastAsia"/>
        </w:rPr>
        <w:t xml:space="preserve">产品规格表(见附录A)； </w:t>
      </w:r>
    </w:p>
    <w:p w14:paraId="357E4950" w14:textId="77777777" w:rsidR="00BF3E70" w:rsidRDefault="00000000">
      <w:pPr>
        <w:pStyle w:val="af8"/>
        <w:numPr>
          <w:ilvl w:val="0"/>
          <w:numId w:val="6"/>
        </w:numPr>
        <w:ind w:firstLineChars="0"/>
      </w:pPr>
      <w:r>
        <w:rPr>
          <w:rFonts w:hint="eastAsia"/>
        </w:rPr>
        <w:t xml:space="preserve">企业产品执行标准或产品制造验收技术条件； </w:t>
      </w:r>
    </w:p>
    <w:p w14:paraId="48CF5EF9" w14:textId="77777777" w:rsidR="00BF3E70" w:rsidRDefault="00000000">
      <w:pPr>
        <w:pStyle w:val="af8"/>
        <w:numPr>
          <w:ilvl w:val="0"/>
          <w:numId w:val="6"/>
        </w:numPr>
        <w:ind w:firstLineChars="0"/>
      </w:pPr>
      <w:r>
        <w:rPr>
          <w:rFonts w:hint="eastAsia"/>
        </w:rPr>
        <w:t xml:space="preserve">发动机产品环保信息公开文件(复印件)； </w:t>
      </w:r>
    </w:p>
    <w:p w14:paraId="567B5949" w14:textId="77777777" w:rsidR="00BF3E70" w:rsidRDefault="00000000">
      <w:pPr>
        <w:pStyle w:val="af8"/>
        <w:numPr>
          <w:ilvl w:val="0"/>
          <w:numId w:val="6"/>
        </w:numPr>
        <w:ind w:firstLineChars="0"/>
      </w:pPr>
      <w:r>
        <w:rPr>
          <w:rFonts w:hint="eastAsia"/>
        </w:rPr>
        <w:t>产品使用说明书；</w:t>
      </w:r>
    </w:p>
    <w:p w14:paraId="551D35C3" w14:textId="77777777" w:rsidR="00BF3E70" w:rsidRDefault="00000000">
      <w:pPr>
        <w:pStyle w:val="af8"/>
        <w:numPr>
          <w:ilvl w:val="0"/>
          <w:numId w:val="6"/>
        </w:numPr>
        <w:ind w:firstLineChars="0"/>
      </w:pPr>
      <w:r>
        <w:rPr>
          <w:rFonts w:hint="eastAsia"/>
        </w:rPr>
        <w:t xml:space="preserve">产品三包凭证； </w:t>
      </w:r>
    </w:p>
    <w:p w14:paraId="5CA4576D" w14:textId="77777777" w:rsidR="00BF3E70" w:rsidRDefault="00000000">
      <w:pPr>
        <w:pStyle w:val="af8"/>
        <w:numPr>
          <w:ilvl w:val="0"/>
          <w:numId w:val="6"/>
        </w:numPr>
        <w:ind w:firstLineChars="0"/>
      </w:pPr>
      <w:r>
        <w:rPr>
          <w:rFonts w:hint="eastAsia"/>
        </w:rPr>
        <w:t>样机照片:左前方45°、右前方45°、正后方、产品铭牌各1张；</w:t>
      </w:r>
    </w:p>
    <w:p w14:paraId="27BAC56B" w14:textId="77777777" w:rsidR="00BF3E70" w:rsidRDefault="00000000">
      <w:pPr>
        <w:pStyle w:val="af8"/>
        <w:numPr>
          <w:ilvl w:val="0"/>
          <w:numId w:val="6"/>
        </w:numPr>
        <w:ind w:firstLineChars="0"/>
      </w:pPr>
      <w:r>
        <w:rPr>
          <w:rFonts w:hint="eastAsia"/>
        </w:rPr>
        <w:t>有资质的第三方检测机构出具的有实时动态测量系统的主机板检测报告（复印件）。</w:t>
      </w:r>
    </w:p>
    <w:p w14:paraId="43346506" w14:textId="77777777" w:rsidR="00BF3E70" w:rsidRDefault="00000000" w:rsidP="003A7F17">
      <w:pPr>
        <w:pStyle w:val="a6"/>
        <w:spacing w:before="156" w:after="156"/>
      </w:pPr>
      <w:bookmarkStart w:id="46" w:name="_Toc166485428"/>
      <w:r>
        <w:rPr>
          <w:rFonts w:hint="eastAsia"/>
        </w:rPr>
        <w:t>主要技术参数核对与测量</w:t>
      </w:r>
      <w:bookmarkEnd w:id="46"/>
    </w:p>
    <w:p w14:paraId="4C147823" w14:textId="77777777" w:rsidR="00BF3E70" w:rsidRDefault="00000000">
      <w:pPr>
        <w:pStyle w:val="af8"/>
        <w:ind w:firstLine="420"/>
      </w:pPr>
      <w:r>
        <w:t>依据产品使用说明书、铭牌和企业提供的其他技术文件，对样机的主要技术参数按表1进行核对或测量。</w:t>
      </w:r>
    </w:p>
    <w:p w14:paraId="4851B234" w14:textId="77777777" w:rsidR="00BF3E70" w:rsidRDefault="00000000">
      <w:pPr>
        <w:widowControl/>
        <w:spacing w:beforeLines="50" w:before="156" w:afterLines="50" w:after="156"/>
        <w:jc w:val="center"/>
        <w:rPr>
          <w:rFonts w:ascii="黑体" w:eastAsia="黑体" w:hAnsi="Times New Roman"/>
          <w:kern w:val="21"/>
          <w:szCs w:val="20"/>
        </w:rPr>
      </w:pPr>
      <w:r>
        <w:rPr>
          <w:rFonts w:ascii="黑体" w:eastAsia="黑体" w:hAnsi="Times New Roman" w:hint="eastAsia"/>
          <w:kern w:val="21"/>
          <w:szCs w:val="20"/>
        </w:rPr>
        <w:t xml:space="preserve">表1 </w:t>
      </w:r>
      <w:proofErr w:type="gramStart"/>
      <w:r>
        <w:rPr>
          <w:rFonts w:ascii="黑体" w:eastAsia="黑体" w:hAnsi="Times New Roman" w:hint="eastAsia"/>
          <w:kern w:val="21"/>
          <w:szCs w:val="20"/>
        </w:rPr>
        <w:t>核测项目</w:t>
      </w:r>
      <w:proofErr w:type="gramEnd"/>
      <w:r>
        <w:rPr>
          <w:rFonts w:ascii="黑体" w:eastAsia="黑体" w:hAnsi="Times New Roman" w:hint="eastAsia"/>
          <w:kern w:val="21"/>
          <w:szCs w:val="20"/>
        </w:rPr>
        <w:t>与方法</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265"/>
        <w:gridCol w:w="2371"/>
        <w:gridCol w:w="3611"/>
      </w:tblGrid>
      <w:tr w:rsidR="00BF3E70" w14:paraId="43A12236" w14:textId="77777777">
        <w:trPr>
          <w:trHeight w:val="20"/>
        </w:trPr>
        <w:tc>
          <w:tcPr>
            <w:tcW w:w="1104" w:type="dxa"/>
            <w:shd w:val="clear" w:color="auto" w:fill="auto"/>
            <w:vAlign w:val="center"/>
          </w:tcPr>
          <w:p w14:paraId="012E466B" w14:textId="77777777" w:rsidR="00BF3E70" w:rsidRDefault="00000000">
            <w:pPr>
              <w:pStyle w:val="affc"/>
              <w:wordWrap/>
              <w:adjustRightInd w:val="0"/>
              <w:snapToGrid w:val="0"/>
              <w:spacing w:beforeLines="0" w:afterLines="0"/>
              <w:jc w:val="center"/>
              <w:rPr>
                <w:rFonts w:ascii="等线" w:eastAsia="等线" w:hAnsi="等线"/>
              </w:rPr>
            </w:pPr>
            <w:r>
              <w:rPr>
                <w:rFonts w:ascii="等线" w:hAnsi="等线" w:hint="eastAsia"/>
              </w:rPr>
              <w:t>序号</w:t>
            </w:r>
          </w:p>
        </w:tc>
        <w:tc>
          <w:tcPr>
            <w:tcW w:w="4636" w:type="dxa"/>
            <w:gridSpan w:val="2"/>
            <w:shd w:val="clear" w:color="auto" w:fill="auto"/>
            <w:vAlign w:val="center"/>
          </w:tcPr>
          <w:p w14:paraId="67501BF5"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项目</w:t>
            </w:r>
          </w:p>
        </w:tc>
        <w:tc>
          <w:tcPr>
            <w:tcW w:w="3611" w:type="dxa"/>
            <w:shd w:val="clear" w:color="auto" w:fill="auto"/>
            <w:vAlign w:val="center"/>
          </w:tcPr>
          <w:p w14:paraId="074D82D7"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方法</w:t>
            </w:r>
          </w:p>
        </w:tc>
      </w:tr>
      <w:tr w:rsidR="00BF3E70" w14:paraId="77DD14CF" w14:textId="77777777">
        <w:trPr>
          <w:trHeight w:val="20"/>
        </w:trPr>
        <w:tc>
          <w:tcPr>
            <w:tcW w:w="1104" w:type="dxa"/>
            <w:shd w:val="clear" w:color="auto" w:fill="auto"/>
            <w:vAlign w:val="center"/>
          </w:tcPr>
          <w:p w14:paraId="17AA3CA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w:t>
            </w:r>
          </w:p>
        </w:tc>
        <w:tc>
          <w:tcPr>
            <w:tcW w:w="4636" w:type="dxa"/>
            <w:gridSpan w:val="2"/>
            <w:shd w:val="clear" w:color="auto" w:fill="auto"/>
            <w:vAlign w:val="center"/>
          </w:tcPr>
          <w:p w14:paraId="78E472C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规格型号</w:t>
            </w:r>
          </w:p>
        </w:tc>
        <w:tc>
          <w:tcPr>
            <w:tcW w:w="3611" w:type="dxa"/>
            <w:shd w:val="clear" w:color="auto" w:fill="auto"/>
            <w:vAlign w:val="center"/>
          </w:tcPr>
          <w:p w14:paraId="6F14466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39C82B90" w14:textId="77777777">
        <w:trPr>
          <w:trHeight w:val="20"/>
        </w:trPr>
        <w:tc>
          <w:tcPr>
            <w:tcW w:w="1104" w:type="dxa"/>
            <w:shd w:val="clear" w:color="auto" w:fill="auto"/>
            <w:vAlign w:val="center"/>
          </w:tcPr>
          <w:p w14:paraId="7774491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2</w:t>
            </w:r>
          </w:p>
        </w:tc>
        <w:tc>
          <w:tcPr>
            <w:tcW w:w="4636" w:type="dxa"/>
            <w:gridSpan w:val="2"/>
            <w:shd w:val="clear" w:color="auto" w:fill="auto"/>
            <w:vAlign w:val="center"/>
          </w:tcPr>
          <w:p w14:paraId="432546A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结构形式</w:t>
            </w:r>
          </w:p>
        </w:tc>
        <w:tc>
          <w:tcPr>
            <w:tcW w:w="3611" w:type="dxa"/>
            <w:shd w:val="clear" w:color="auto" w:fill="auto"/>
            <w:vAlign w:val="center"/>
          </w:tcPr>
          <w:p w14:paraId="0815722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0E9BAC3E" w14:textId="77777777">
        <w:trPr>
          <w:trHeight w:val="20"/>
        </w:trPr>
        <w:tc>
          <w:tcPr>
            <w:tcW w:w="1104" w:type="dxa"/>
            <w:vMerge w:val="restart"/>
            <w:shd w:val="clear" w:color="auto" w:fill="auto"/>
            <w:vAlign w:val="center"/>
          </w:tcPr>
          <w:p w14:paraId="4F3C096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3</w:t>
            </w:r>
          </w:p>
        </w:tc>
        <w:tc>
          <w:tcPr>
            <w:tcW w:w="2265" w:type="dxa"/>
            <w:vMerge w:val="restart"/>
            <w:shd w:val="clear" w:color="auto" w:fill="auto"/>
            <w:vAlign w:val="center"/>
          </w:tcPr>
          <w:p w14:paraId="4D41A94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配套发动机</w:t>
            </w:r>
          </w:p>
        </w:tc>
        <w:tc>
          <w:tcPr>
            <w:tcW w:w="2371" w:type="dxa"/>
            <w:shd w:val="clear" w:color="auto" w:fill="auto"/>
            <w:vAlign w:val="center"/>
          </w:tcPr>
          <w:p w14:paraId="6B08FCF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规格型号</w:t>
            </w:r>
          </w:p>
        </w:tc>
        <w:tc>
          <w:tcPr>
            <w:tcW w:w="3611" w:type="dxa"/>
            <w:shd w:val="clear" w:color="auto" w:fill="auto"/>
            <w:vAlign w:val="center"/>
          </w:tcPr>
          <w:p w14:paraId="52DD4B3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330B7EC3" w14:textId="77777777">
        <w:trPr>
          <w:trHeight w:val="20"/>
        </w:trPr>
        <w:tc>
          <w:tcPr>
            <w:tcW w:w="1104" w:type="dxa"/>
            <w:vMerge/>
            <w:shd w:val="clear" w:color="auto" w:fill="auto"/>
            <w:vAlign w:val="center"/>
          </w:tcPr>
          <w:p w14:paraId="052B7489" w14:textId="77777777" w:rsidR="00BF3E70" w:rsidRDefault="00BF3E70">
            <w:pPr>
              <w:pStyle w:val="affc"/>
              <w:wordWrap/>
              <w:adjustRightInd w:val="0"/>
              <w:snapToGrid w:val="0"/>
              <w:spacing w:beforeLines="0" w:afterLines="0"/>
              <w:jc w:val="center"/>
              <w:rPr>
                <w:rFonts w:ascii="宋体" w:eastAsia="宋体" w:hAnsi="宋体"/>
              </w:rPr>
            </w:pPr>
          </w:p>
        </w:tc>
        <w:tc>
          <w:tcPr>
            <w:tcW w:w="2265" w:type="dxa"/>
            <w:vMerge/>
            <w:shd w:val="clear" w:color="auto" w:fill="auto"/>
            <w:vAlign w:val="center"/>
          </w:tcPr>
          <w:p w14:paraId="6F224D1C" w14:textId="77777777" w:rsidR="00BF3E70" w:rsidRDefault="00BF3E70">
            <w:pPr>
              <w:pStyle w:val="affc"/>
              <w:wordWrap/>
              <w:adjustRightInd w:val="0"/>
              <w:snapToGrid w:val="0"/>
              <w:spacing w:beforeLines="0" w:afterLines="0"/>
              <w:jc w:val="center"/>
              <w:rPr>
                <w:rFonts w:ascii="宋体" w:eastAsia="宋体" w:hAnsi="宋体"/>
              </w:rPr>
            </w:pPr>
          </w:p>
        </w:tc>
        <w:tc>
          <w:tcPr>
            <w:tcW w:w="2371" w:type="dxa"/>
            <w:shd w:val="clear" w:color="auto" w:fill="auto"/>
            <w:vAlign w:val="center"/>
          </w:tcPr>
          <w:p w14:paraId="11F524D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结构型式</w:t>
            </w:r>
          </w:p>
        </w:tc>
        <w:tc>
          <w:tcPr>
            <w:tcW w:w="3611" w:type="dxa"/>
            <w:shd w:val="clear" w:color="auto" w:fill="auto"/>
            <w:vAlign w:val="center"/>
          </w:tcPr>
          <w:p w14:paraId="0493BEC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091B97F9" w14:textId="77777777">
        <w:trPr>
          <w:trHeight w:val="20"/>
        </w:trPr>
        <w:tc>
          <w:tcPr>
            <w:tcW w:w="1104" w:type="dxa"/>
            <w:vMerge/>
            <w:shd w:val="clear" w:color="auto" w:fill="auto"/>
            <w:vAlign w:val="center"/>
          </w:tcPr>
          <w:p w14:paraId="5B0AD2D5" w14:textId="77777777" w:rsidR="00BF3E70" w:rsidRDefault="00BF3E70">
            <w:pPr>
              <w:pStyle w:val="affc"/>
              <w:wordWrap/>
              <w:adjustRightInd w:val="0"/>
              <w:snapToGrid w:val="0"/>
              <w:spacing w:beforeLines="0" w:afterLines="0"/>
              <w:jc w:val="center"/>
              <w:rPr>
                <w:rFonts w:ascii="宋体" w:eastAsia="宋体" w:hAnsi="宋体"/>
              </w:rPr>
            </w:pPr>
          </w:p>
        </w:tc>
        <w:tc>
          <w:tcPr>
            <w:tcW w:w="2265" w:type="dxa"/>
            <w:vMerge/>
            <w:shd w:val="clear" w:color="auto" w:fill="auto"/>
            <w:vAlign w:val="center"/>
          </w:tcPr>
          <w:p w14:paraId="494726F8" w14:textId="77777777" w:rsidR="00BF3E70" w:rsidRDefault="00BF3E70">
            <w:pPr>
              <w:pStyle w:val="affc"/>
              <w:wordWrap/>
              <w:adjustRightInd w:val="0"/>
              <w:snapToGrid w:val="0"/>
              <w:spacing w:beforeLines="0" w:afterLines="0"/>
              <w:jc w:val="center"/>
              <w:rPr>
                <w:rFonts w:ascii="宋体" w:eastAsia="宋体" w:hAnsi="宋体"/>
              </w:rPr>
            </w:pPr>
          </w:p>
        </w:tc>
        <w:tc>
          <w:tcPr>
            <w:tcW w:w="2371" w:type="dxa"/>
            <w:shd w:val="clear" w:color="auto" w:fill="auto"/>
            <w:vAlign w:val="center"/>
          </w:tcPr>
          <w:p w14:paraId="49AEE00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功率</w:t>
            </w:r>
            <w:r>
              <w:rPr>
                <w:rFonts w:ascii="宋体" w:eastAsia="宋体" w:hAnsi="宋体"/>
              </w:rPr>
              <w:t>/转速</w:t>
            </w:r>
          </w:p>
        </w:tc>
        <w:tc>
          <w:tcPr>
            <w:tcW w:w="3611" w:type="dxa"/>
            <w:shd w:val="clear" w:color="auto" w:fill="auto"/>
            <w:vAlign w:val="center"/>
          </w:tcPr>
          <w:p w14:paraId="54D4F72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39859CDB" w14:textId="77777777">
        <w:trPr>
          <w:trHeight w:val="20"/>
        </w:trPr>
        <w:tc>
          <w:tcPr>
            <w:tcW w:w="1104" w:type="dxa"/>
            <w:vMerge/>
            <w:shd w:val="clear" w:color="auto" w:fill="auto"/>
            <w:vAlign w:val="center"/>
          </w:tcPr>
          <w:p w14:paraId="02A1F364" w14:textId="77777777" w:rsidR="00BF3E70" w:rsidRDefault="00BF3E70">
            <w:pPr>
              <w:pStyle w:val="affc"/>
              <w:wordWrap/>
              <w:adjustRightInd w:val="0"/>
              <w:snapToGrid w:val="0"/>
              <w:spacing w:beforeLines="0" w:afterLines="0"/>
              <w:jc w:val="center"/>
              <w:rPr>
                <w:rFonts w:ascii="宋体" w:eastAsia="宋体" w:hAnsi="宋体"/>
              </w:rPr>
            </w:pPr>
          </w:p>
        </w:tc>
        <w:tc>
          <w:tcPr>
            <w:tcW w:w="2265" w:type="dxa"/>
            <w:vMerge/>
            <w:shd w:val="clear" w:color="auto" w:fill="auto"/>
            <w:vAlign w:val="center"/>
          </w:tcPr>
          <w:p w14:paraId="1A030531" w14:textId="77777777" w:rsidR="00BF3E70" w:rsidRDefault="00BF3E70">
            <w:pPr>
              <w:pStyle w:val="affc"/>
              <w:wordWrap/>
              <w:adjustRightInd w:val="0"/>
              <w:snapToGrid w:val="0"/>
              <w:spacing w:beforeLines="0" w:afterLines="0"/>
              <w:jc w:val="center"/>
              <w:rPr>
                <w:rFonts w:ascii="宋体" w:eastAsia="宋体" w:hAnsi="宋体"/>
              </w:rPr>
            </w:pPr>
          </w:p>
        </w:tc>
        <w:tc>
          <w:tcPr>
            <w:tcW w:w="2371" w:type="dxa"/>
            <w:shd w:val="clear" w:color="auto" w:fill="auto"/>
            <w:vAlign w:val="center"/>
          </w:tcPr>
          <w:p w14:paraId="00EAF5A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燃油种类</w:t>
            </w:r>
          </w:p>
        </w:tc>
        <w:tc>
          <w:tcPr>
            <w:tcW w:w="3611" w:type="dxa"/>
            <w:shd w:val="clear" w:color="auto" w:fill="auto"/>
            <w:vAlign w:val="center"/>
          </w:tcPr>
          <w:p w14:paraId="50DFECA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6257DAEA" w14:textId="77777777">
        <w:trPr>
          <w:trHeight w:val="20"/>
        </w:trPr>
        <w:tc>
          <w:tcPr>
            <w:tcW w:w="1104" w:type="dxa"/>
            <w:shd w:val="clear" w:color="auto" w:fill="auto"/>
            <w:vAlign w:val="center"/>
          </w:tcPr>
          <w:p w14:paraId="55DF3D9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4</w:t>
            </w:r>
          </w:p>
        </w:tc>
        <w:tc>
          <w:tcPr>
            <w:tcW w:w="4636" w:type="dxa"/>
            <w:gridSpan w:val="2"/>
            <w:shd w:val="clear" w:color="auto" w:fill="auto"/>
            <w:vAlign w:val="center"/>
          </w:tcPr>
          <w:p w14:paraId="704BE23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工作状态</w:t>
            </w:r>
            <w:r>
              <w:rPr>
                <w:rFonts w:ascii="宋体" w:eastAsia="宋体" w:hAnsi="宋体"/>
                <w:vertAlign w:val="superscript"/>
              </w:rPr>
              <w:t>a</w:t>
            </w:r>
            <w:r>
              <w:rPr>
                <w:rFonts w:ascii="宋体" w:eastAsia="宋体" w:hAnsi="宋体"/>
              </w:rPr>
              <w:t>外形尺寸(</w:t>
            </w:r>
            <w:r>
              <w:rPr>
                <w:rFonts w:ascii="宋体" w:eastAsia="宋体" w:hAnsi="宋体" w:hint="eastAsia"/>
              </w:rPr>
              <w:t>长×</w:t>
            </w:r>
            <w:r>
              <w:rPr>
                <w:rFonts w:ascii="宋体" w:eastAsia="宋体" w:hAnsi="宋体"/>
              </w:rPr>
              <w:t>宽</w:t>
            </w:r>
            <w:r>
              <w:rPr>
                <w:rFonts w:ascii="宋体" w:eastAsia="宋体" w:hAnsi="宋体" w:hint="eastAsia"/>
              </w:rPr>
              <w:t>×</w:t>
            </w:r>
            <w:r>
              <w:rPr>
                <w:rFonts w:ascii="宋体" w:eastAsia="宋体" w:hAnsi="宋体"/>
              </w:rPr>
              <w:t>高)</w:t>
            </w:r>
          </w:p>
        </w:tc>
        <w:tc>
          <w:tcPr>
            <w:tcW w:w="3611" w:type="dxa"/>
            <w:shd w:val="clear" w:color="auto" w:fill="auto"/>
            <w:vAlign w:val="center"/>
          </w:tcPr>
          <w:p w14:paraId="2A322F9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测量</w:t>
            </w:r>
          </w:p>
        </w:tc>
      </w:tr>
      <w:tr w:rsidR="00BF3E70" w14:paraId="03CB4C99" w14:textId="77777777">
        <w:trPr>
          <w:trHeight w:val="20"/>
        </w:trPr>
        <w:tc>
          <w:tcPr>
            <w:tcW w:w="1104" w:type="dxa"/>
            <w:shd w:val="clear" w:color="auto" w:fill="auto"/>
            <w:vAlign w:val="center"/>
          </w:tcPr>
          <w:p w14:paraId="5F762BE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5</w:t>
            </w:r>
          </w:p>
        </w:tc>
        <w:tc>
          <w:tcPr>
            <w:tcW w:w="4636" w:type="dxa"/>
            <w:gridSpan w:val="2"/>
            <w:shd w:val="clear" w:color="auto" w:fill="auto"/>
            <w:vAlign w:val="center"/>
          </w:tcPr>
          <w:p w14:paraId="537F488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结构质量</w:t>
            </w:r>
          </w:p>
        </w:tc>
        <w:tc>
          <w:tcPr>
            <w:tcW w:w="3611" w:type="dxa"/>
            <w:shd w:val="clear" w:color="auto" w:fill="auto"/>
            <w:vAlign w:val="center"/>
          </w:tcPr>
          <w:p w14:paraId="550D8C4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测量</w:t>
            </w:r>
          </w:p>
        </w:tc>
      </w:tr>
      <w:tr w:rsidR="00BF3E70" w14:paraId="3E5647C0" w14:textId="77777777">
        <w:trPr>
          <w:trHeight w:val="20"/>
        </w:trPr>
        <w:tc>
          <w:tcPr>
            <w:tcW w:w="1104" w:type="dxa"/>
            <w:shd w:val="clear" w:color="auto" w:fill="auto"/>
            <w:vAlign w:val="center"/>
          </w:tcPr>
          <w:p w14:paraId="2946440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6</w:t>
            </w:r>
          </w:p>
        </w:tc>
        <w:tc>
          <w:tcPr>
            <w:tcW w:w="4636" w:type="dxa"/>
            <w:gridSpan w:val="2"/>
            <w:shd w:val="clear" w:color="auto" w:fill="auto"/>
            <w:vAlign w:val="center"/>
          </w:tcPr>
          <w:p w14:paraId="07AC8E1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工作行数</w:t>
            </w:r>
          </w:p>
        </w:tc>
        <w:tc>
          <w:tcPr>
            <w:tcW w:w="3611" w:type="dxa"/>
            <w:shd w:val="clear" w:color="auto" w:fill="auto"/>
            <w:vAlign w:val="center"/>
          </w:tcPr>
          <w:p w14:paraId="01D4087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5B2D9EEB" w14:textId="77777777">
        <w:trPr>
          <w:trHeight w:val="20"/>
        </w:trPr>
        <w:tc>
          <w:tcPr>
            <w:tcW w:w="1104" w:type="dxa"/>
            <w:shd w:val="clear" w:color="auto" w:fill="auto"/>
            <w:vAlign w:val="center"/>
          </w:tcPr>
          <w:p w14:paraId="0F0B6E4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7</w:t>
            </w:r>
          </w:p>
        </w:tc>
        <w:tc>
          <w:tcPr>
            <w:tcW w:w="4636" w:type="dxa"/>
            <w:gridSpan w:val="2"/>
            <w:shd w:val="clear" w:color="auto" w:fill="auto"/>
            <w:vAlign w:val="center"/>
          </w:tcPr>
          <w:p w14:paraId="4491E53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行距</w:t>
            </w:r>
          </w:p>
        </w:tc>
        <w:tc>
          <w:tcPr>
            <w:tcW w:w="3611" w:type="dxa"/>
            <w:shd w:val="clear" w:color="auto" w:fill="auto"/>
            <w:vAlign w:val="center"/>
          </w:tcPr>
          <w:p w14:paraId="2C12756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0E271BD5" w14:textId="77777777">
        <w:trPr>
          <w:trHeight w:val="20"/>
        </w:trPr>
        <w:tc>
          <w:tcPr>
            <w:tcW w:w="1104" w:type="dxa"/>
            <w:shd w:val="clear" w:color="auto" w:fill="auto"/>
            <w:vAlign w:val="center"/>
          </w:tcPr>
          <w:p w14:paraId="00367C4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8</w:t>
            </w:r>
          </w:p>
        </w:tc>
        <w:tc>
          <w:tcPr>
            <w:tcW w:w="4636" w:type="dxa"/>
            <w:gridSpan w:val="2"/>
            <w:shd w:val="clear" w:color="auto" w:fill="auto"/>
            <w:vAlign w:val="center"/>
          </w:tcPr>
          <w:p w14:paraId="454B9B7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穴距</w:t>
            </w:r>
          </w:p>
        </w:tc>
        <w:tc>
          <w:tcPr>
            <w:tcW w:w="3611" w:type="dxa"/>
            <w:shd w:val="clear" w:color="auto" w:fill="auto"/>
            <w:vAlign w:val="center"/>
          </w:tcPr>
          <w:p w14:paraId="009924D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763592B4" w14:textId="77777777">
        <w:trPr>
          <w:trHeight w:val="20"/>
        </w:trPr>
        <w:tc>
          <w:tcPr>
            <w:tcW w:w="1104" w:type="dxa"/>
            <w:shd w:val="clear" w:color="auto" w:fill="auto"/>
            <w:vAlign w:val="center"/>
          </w:tcPr>
          <w:p w14:paraId="0D63780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9</w:t>
            </w:r>
          </w:p>
        </w:tc>
        <w:tc>
          <w:tcPr>
            <w:tcW w:w="4636" w:type="dxa"/>
            <w:gridSpan w:val="2"/>
            <w:shd w:val="clear" w:color="auto" w:fill="auto"/>
            <w:vAlign w:val="center"/>
          </w:tcPr>
          <w:p w14:paraId="3C01362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穴距调节机构型式</w:t>
            </w:r>
          </w:p>
        </w:tc>
        <w:tc>
          <w:tcPr>
            <w:tcW w:w="3611" w:type="dxa"/>
            <w:shd w:val="clear" w:color="auto" w:fill="auto"/>
            <w:vAlign w:val="center"/>
          </w:tcPr>
          <w:p w14:paraId="1586FA1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415ABE95" w14:textId="77777777">
        <w:trPr>
          <w:trHeight w:val="20"/>
        </w:trPr>
        <w:tc>
          <w:tcPr>
            <w:tcW w:w="1104" w:type="dxa"/>
            <w:shd w:val="clear" w:color="auto" w:fill="auto"/>
            <w:vAlign w:val="center"/>
          </w:tcPr>
          <w:p w14:paraId="004A0CB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10</w:t>
            </w:r>
          </w:p>
        </w:tc>
        <w:tc>
          <w:tcPr>
            <w:tcW w:w="4636" w:type="dxa"/>
            <w:gridSpan w:val="2"/>
            <w:shd w:val="clear" w:color="auto" w:fill="auto"/>
            <w:vAlign w:val="center"/>
          </w:tcPr>
          <w:p w14:paraId="33D7603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穴距调节</w:t>
            </w:r>
            <w:proofErr w:type="gramStart"/>
            <w:r>
              <w:rPr>
                <w:rFonts w:ascii="宋体" w:eastAsia="宋体" w:hAnsi="宋体" w:hint="eastAsia"/>
              </w:rPr>
              <w:t>档</w:t>
            </w:r>
            <w:proofErr w:type="gramEnd"/>
            <w:r>
              <w:rPr>
                <w:rFonts w:ascii="宋体" w:eastAsia="宋体" w:hAnsi="宋体" w:hint="eastAsia"/>
              </w:rPr>
              <w:t>位数量</w:t>
            </w:r>
          </w:p>
        </w:tc>
        <w:tc>
          <w:tcPr>
            <w:tcW w:w="3611" w:type="dxa"/>
            <w:shd w:val="clear" w:color="auto" w:fill="auto"/>
            <w:vAlign w:val="center"/>
          </w:tcPr>
          <w:p w14:paraId="6891EDC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144D107F" w14:textId="77777777">
        <w:trPr>
          <w:trHeight w:val="20"/>
        </w:trPr>
        <w:tc>
          <w:tcPr>
            <w:tcW w:w="1104" w:type="dxa"/>
            <w:shd w:val="clear" w:color="auto" w:fill="auto"/>
            <w:vAlign w:val="center"/>
          </w:tcPr>
          <w:p w14:paraId="514E402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11</w:t>
            </w:r>
          </w:p>
        </w:tc>
        <w:tc>
          <w:tcPr>
            <w:tcW w:w="4636" w:type="dxa"/>
            <w:gridSpan w:val="2"/>
            <w:shd w:val="clear" w:color="auto" w:fill="auto"/>
            <w:vAlign w:val="center"/>
          </w:tcPr>
          <w:p w14:paraId="42010DB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横向移送量</w:t>
            </w:r>
          </w:p>
        </w:tc>
        <w:tc>
          <w:tcPr>
            <w:tcW w:w="3611" w:type="dxa"/>
            <w:shd w:val="clear" w:color="auto" w:fill="auto"/>
            <w:vAlign w:val="center"/>
          </w:tcPr>
          <w:p w14:paraId="3D76DEC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2661F32A" w14:textId="77777777">
        <w:trPr>
          <w:trHeight w:val="20"/>
        </w:trPr>
        <w:tc>
          <w:tcPr>
            <w:tcW w:w="1104" w:type="dxa"/>
            <w:shd w:val="clear" w:color="auto" w:fill="auto"/>
            <w:vAlign w:val="center"/>
          </w:tcPr>
          <w:p w14:paraId="6B7EA54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12</w:t>
            </w:r>
          </w:p>
        </w:tc>
        <w:tc>
          <w:tcPr>
            <w:tcW w:w="4636" w:type="dxa"/>
            <w:gridSpan w:val="2"/>
            <w:shd w:val="clear" w:color="auto" w:fill="auto"/>
            <w:vAlign w:val="center"/>
          </w:tcPr>
          <w:p w14:paraId="7498CB5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纵向</w:t>
            </w:r>
            <w:proofErr w:type="gramStart"/>
            <w:r>
              <w:rPr>
                <w:rFonts w:ascii="宋体" w:eastAsia="宋体" w:hAnsi="宋体" w:hint="eastAsia"/>
              </w:rPr>
              <w:t>取秧量</w:t>
            </w:r>
            <w:proofErr w:type="gramEnd"/>
          </w:p>
        </w:tc>
        <w:tc>
          <w:tcPr>
            <w:tcW w:w="3611" w:type="dxa"/>
            <w:shd w:val="clear" w:color="auto" w:fill="auto"/>
            <w:vAlign w:val="center"/>
          </w:tcPr>
          <w:p w14:paraId="24BDF4B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0CEEDF30" w14:textId="77777777">
        <w:trPr>
          <w:trHeight w:val="20"/>
        </w:trPr>
        <w:tc>
          <w:tcPr>
            <w:tcW w:w="1104" w:type="dxa"/>
            <w:shd w:val="clear" w:color="auto" w:fill="auto"/>
            <w:vAlign w:val="center"/>
          </w:tcPr>
          <w:p w14:paraId="16BA4E3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13</w:t>
            </w:r>
          </w:p>
        </w:tc>
        <w:tc>
          <w:tcPr>
            <w:tcW w:w="4636" w:type="dxa"/>
            <w:gridSpan w:val="2"/>
            <w:shd w:val="clear" w:color="auto" w:fill="auto"/>
            <w:vAlign w:val="center"/>
          </w:tcPr>
          <w:p w14:paraId="0456E05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驱动方式</w:t>
            </w:r>
          </w:p>
        </w:tc>
        <w:tc>
          <w:tcPr>
            <w:tcW w:w="3611" w:type="dxa"/>
            <w:shd w:val="clear" w:color="auto" w:fill="auto"/>
            <w:vAlign w:val="center"/>
          </w:tcPr>
          <w:p w14:paraId="13E9D72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4EA83E23" w14:textId="77777777">
        <w:trPr>
          <w:trHeight w:val="20"/>
        </w:trPr>
        <w:tc>
          <w:tcPr>
            <w:tcW w:w="1104" w:type="dxa"/>
            <w:shd w:val="clear" w:color="auto" w:fill="auto"/>
            <w:vAlign w:val="center"/>
          </w:tcPr>
          <w:p w14:paraId="42F4F1E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14</w:t>
            </w:r>
          </w:p>
        </w:tc>
        <w:tc>
          <w:tcPr>
            <w:tcW w:w="4636" w:type="dxa"/>
            <w:gridSpan w:val="2"/>
            <w:shd w:val="clear" w:color="auto" w:fill="auto"/>
            <w:vAlign w:val="center"/>
          </w:tcPr>
          <w:p w14:paraId="49F01C7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转向方式</w:t>
            </w:r>
          </w:p>
        </w:tc>
        <w:tc>
          <w:tcPr>
            <w:tcW w:w="3611" w:type="dxa"/>
            <w:shd w:val="clear" w:color="auto" w:fill="auto"/>
            <w:vAlign w:val="center"/>
          </w:tcPr>
          <w:p w14:paraId="1B81691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59BD405F" w14:textId="77777777">
        <w:trPr>
          <w:trHeight w:val="20"/>
        </w:trPr>
        <w:tc>
          <w:tcPr>
            <w:tcW w:w="1104" w:type="dxa"/>
            <w:shd w:val="clear" w:color="auto" w:fill="auto"/>
            <w:vAlign w:val="center"/>
          </w:tcPr>
          <w:p w14:paraId="2764AED1" w14:textId="77777777" w:rsidR="00BF3E70" w:rsidRDefault="00000000">
            <w:pPr>
              <w:pStyle w:val="affc"/>
              <w:wordWrap/>
              <w:adjustRightInd w:val="0"/>
              <w:snapToGrid w:val="0"/>
              <w:spacing w:beforeLines="0" w:afterLines="0"/>
              <w:jc w:val="center"/>
              <w:rPr>
                <w:rFonts w:ascii="等线" w:eastAsia="等线" w:hAnsi="等线"/>
              </w:rPr>
            </w:pPr>
            <w:r>
              <w:rPr>
                <w:rFonts w:ascii="宋体" w:eastAsia="宋体" w:hAnsi="宋体"/>
              </w:rPr>
              <w:t>15</w:t>
            </w:r>
          </w:p>
        </w:tc>
        <w:tc>
          <w:tcPr>
            <w:tcW w:w="4636" w:type="dxa"/>
            <w:gridSpan w:val="2"/>
            <w:shd w:val="clear" w:color="auto" w:fill="auto"/>
            <w:vAlign w:val="center"/>
          </w:tcPr>
          <w:p w14:paraId="5C934331" w14:textId="77777777" w:rsidR="00BF3E70" w:rsidRDefault="00000000">
            <w:pPr>
              <w:pStyle w:val="affc"/>
              <w:wordWrap/>
              <w:adjustRightInd w:val="0"/>
              <w:snapToGrid w:val="0"/>
              <w:spacing w:beforeLines="0" w:afterLines="0"/>
              <w:jc w:val="center"/>
              <w:rPr>
                <w:rFonts w:ascii="等线" w:hAnsi="等线"/>
              </w:rPr>
            </w:pPr>
            <w:r>
              <w:rPr>
                <w:rFonts w:ascii="宋体" w:eastAsia="宋体" w:hAnsi="宋体" w:hint="eastAsia"/>
              </w:rPr>
              <w:t>行走前轮结构型式</w:t>
            </w:r>
          </w:p>
        </w:tc>
        <w:tc>
          <w:tcPr>
            <w:tcW w:w="3611" w:type="dxa"/>
            <w:shd w:val="clear" w:color="auto" w:fill="auto"/>
            <w:vAlign w:val="center"/>
          </w:tcPr>
          <w:p w14:paraId="1885A2A5" w14:textId="77777777" w:rsidR="00BF3E70" w:rsidRDefault="00000000">
            <w:pPr>
              <w:pStyle w:val="affc"/>
              <w:wordWrap/>
              <w:adjustRightInd w:val="0"/>
              <w:snapToGrid w:val="0"/>
              <w:spacing w:beforeLines="0" w:afterLines="0"/>
              <w:jc w:val="center"/>
              <w:rPr>
                <w:rFonts w:ascii="等线" w:hAnsi="等线"/>
              </w:rPr>
            </w:pPr>
            <w:r>
              <w:rPr>
                <w:rFonts w:ascii="宋体" w:eastAsia="宋体" w:hAnsi="宋体" w:hint="eastAsia"/>
              </w:rPr>
              <w:t>核对</w:t>
            </w:r>
          </w:p>
        </w:tc>
      </w:tr>
      <w:tr w:rsidR="00BF3E70" w14:paraId="47689584" w14:textId="77777777">
        <w:trPr>
          <w:trHeight w:val="20"/>
        </w:trPr>
        <w:tc>
          <w:tcPr>
            <w:tcW w:w="1104" w:type="dxa"/>
            <w:shd w:val="clear" w:color="auto" w:fill="auto"/>
            <w:vAlign w:val="center"/>
          </w:tcPr>
          <w:p w14:paraId="4C5B71B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16</w:t>
            </w:r>
          </w:p>
        </w:tc>
        <w:tc>
          <w:tcPr>
            <w:tcW w:w="4636" w:type="dxa"/>
            <w:gridSpan w:val="2"/>
            <w:shd w:val="clear" w:color="auto" w:fill="auto"/>
            <w:vAlign w:val="center"/>
          </w:tcPr>
          <w:p w14:paraId="6B25BD2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行走前轮数量</w:t>
            </w:r>
          </w:p>
        </w:tc>
        <w:tc>
          <w:tcPr>
            <w:tcW w:w="3611" w:type="dxa"/>
            <w:shd w:val="clear" w:color="auto" w:fill="auto"/>
            <w:vAlign w:val="center"/>
          </w:tcPr>
          <w:p w14:paraId="21D6C5A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bl>
    <w:p w14:paraId="76AE5070" w14:textId="42FFE7A9" w:rsidR="00C536EA" w:rsidRPr="00D03F5D" w:rsidRDefault="00D03F5D" w:rsidP="00D03F5D">
      <w:pPr>
        <w:spacing w:afterLines="50" w:after="156"/>
        <w:jc w:val="center"/>
        <w:rPr>
          <w:rFonts w:ascii="黑体" w:eastAsia="黑体" w:hAnsi="黑体"/>
        </w:rPr>
      </w:pPr>
      <w:r w:rsidRPr="00D03F5D">
        <w:rPr>
          <w:rFonts w:ascii="黑体" w:eastAsia="黑体" w:hAnsi="黑体" w:hint="eastAsia"/>
        </w:rPr>
        <w:lastRenderedPageBreak/>
        <w:t>表1（续）</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734"/>
        <w:gridCol w:w="1134"/>
        <w:gridCol w:w="2768"/>
        <w:gridCol w:w="3611"/>
      </w:tblGrid>
      <w:tr w:rsidR="00BF3E70" w14:paraId="76AF4475" w14:textId="77777777">
        <w:trPr>
          <w:trHeight w:val="20"/>
        </w:trPr>
        <w:tc>
          <w:tcPr>
            <w:tcW w:w="1104" w:type="dxa"/>
            <w:shd w:val="clear" w:color="auto" w:fill="auto"/>
            <w:vAlign w:val="center"/>
          </w:tcPr>
          <w:p w14:paraId="123CD59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17</w:t>
            </w:r>
          </w:p>
        </w:tc>
        <w:tc>
          <w:tcPr>
            <w:tcW w:w="4636" w:type="dxa"/>
            <w:gridSpan w:val="3"/>
            <w:shd w:val="clear" w:color="auto" w:fill="auto"/>
            <w:vAlign w:val="center"/>
          </w:tcPr>
          <w:p w14:paraId="42DB36F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前轮直径</w:t>
            </w:r>
          </w:p>
        </w:tc>
        <w:tc>
          <w:tcPr>
            <w:tcW w:w="3611" w:type="dxa"/>
            <w:shd w:val="clear" w:color="auto" w:fill="auto"/>
            <w:vAlign w:val="center"/>
          </w:tcPr>
          <w:p w14:paraId="6ED82FD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测量</w:t>
            </w:r>
          </w:p>
        </w:tc>
      </w:tr>
      <w:tr w:rsidR="00BF3E70" w14:paraId="0B7A12DB" w14:textId="77777777">
        <w:trPr>
          <w:trHeight w:val="20"/>
        </w:trPr>
        <w:tc>
          <w:tcPr>
            <w:tcW w:w="1104" w:type="dxa"/>
            <w:shd w:val="clear" w:color="auto" w:fill="auto"/>
            <w:vAlign w:val="center"/>
          </w:tcPr>
          <w:p w14:paraId="3CE22D1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18</w:t>
            </w:r>
          </w:p>
        </w:tc>
        <w:tc>
          <w:tcPr>
            <w:tcW w:w="4636" w:type="dxa"/>
            <w:gridSpan w:val="3"/>
            <w:shd w:val="clear" w:color="auto" w:fill="auto"/>
            <w:vAlign w:val="center"/>
          </w:tcPr>
          <w:p w14:paraId="4BE9D86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行走后轮结构型式</w:t>
            </w:r>
          </w:p>
        </w:tc>
        <w:tc>
          <w:tcPr>
            <w:tcW w:w="3611" w:type="dxa"/>
            <w:shd w:val="clear" w:color="auto" w:fill="auto"/>
            <w:vAlign w:val="center"/>
          </w:tcPr>
          <w:p w14:paraId="651FAE9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7F134366" w14:textId="77777777">
        <w:trPr>
          <w:trHeight w:val="20"/>
        </w:trPr>
        <w:tc>
          <w:tcPr>
            <w:tcW w:w="1104" w:type="dxa"/>
            <w:shd w:val="clear" w:color="auto" w:fill="auto"/>
            <w:vAlign w:val="center"/>
          </w:tcPr>
          <w:p w14:paraId="653204E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19</w:t>
            </w:r>
          </w:p>
        </w:tc>
        <w:tc>
          <w:tcPr>
            <w:tcW w:w="4636" w:type="dxa"/>
            <w:gridSpan w:val="3"/>
            <w:shd w:val="clear" w:color="auto" w:fill="auto"/>
            <w:vAlign w:val="center"/>
          </w:tcPr>
          <w:p w14:paraId="4AF38F6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行走后轮数量</w:t>
            </w:r>
          </w:p>
        </w:tc>
        <w:tc>
          <w:tcPr>
            <w:tcW w:w="3611" w:type="dxa"/>
            <w:shd w:val="clear" w:color="auto" w:fill="auto"/>
            <w:vAlign w:val="center"/>
          </w:tcPr>
          <w:p w14:paraId="7CD128B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6B7DB99E" w14:textId="77777777">
        <w:trPr>
          <w:trHeight w:val="20"/>
        </w:trPr>
        <w:tc>
          <w:tcPr>
            <w:tcW w:w="1104" w:type="dxa"/>
            <w:shd w:val="clear" w:color="auto" w:fill="auto"/>
            <w:vAlign w:val="center"/>
          </w:tcPr>
          <w:p w14:paraId="210DA14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20</w:t>
            </w:r>
          </w:p>
        </w:tc>
        <w:tc>
          <w:tcPr>
            <w:tcW w:w="4636" w:type="dxa"/>
            <w:gridSpan w:val="3"/>
            <w:shd w:val="clear" w:color="auto" w:fill="auto"/>
            <w:vAlign w:val="center"/>
          </w:tcPr>
          <w:p w14:paraId="22F213E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后轮直径</w:t>
            </w:r>
          </w:p>
        </w:tc>
        <w:tc>
          <w:tcPr>
            <w:tcW w:w="3611" w:type="dxa"/>
            <w:shd w:val="clear" w:color="auto" w:fill="auto"/>
            <w:vAlign w:val="center"/>
          </w:tcPr>
          <w:p w14:paraId="3BF2C50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测量</w:t>
            </w:r>
          </w:p>
        </w:tc>
      </w:tr>
      <w:tr w:rsidR="00BF3E70" w14:paraId="69FFB9AD" w14:textId="77777777">
        <w:trPr>
          <w:trHeight w:val="20"/>
        </w:trPr>
        <w:tc>
          <w:tcPr>
            <w:tcW w:w="1104" w:type="dxa"/>
            <w:shd w:val="clear" w:color="auto" w:fill="auto"/>
            <w:vAlign w:val="center"/>
          </w:tcPr>
          <w:p w14:paraId="5146C9F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21</w:t>
            </w:r>
          </w:p>
        </w:tc>
        <w:tc>
          <w:tcPr>
            <w:tcW w:w="4636" w:type="dxa"/>
            <w:gridSpan w:val="3"/>
            <w:shd w:val="clear" w:color="auto" w:fill="auto"/>
            <w:vAlign w:val="center"/>
          </w:tcPr>
          <w:p w14:paraId="23BE4A5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变速方式</w:t>
            </w:r>
          </w:p>
        </w:tc>
        <w:tc>
          <w:tcPr>
            <w:tcW w:w="3611" w:type="dxa"/>
            <w:shd w:val="clear" w:color="auto" w:fill="auto"/>
            <w:vAlign w:val="center"/>
          </w:tcPr>
          <w:p w14:paraId="5635D38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BF3E70" w14:paraId="5AB28EA5" w14:textId="77777777" w:rsidTr="00C536EA">
        <w:trPr>
          <w:trHeight w:val="20"/>
        </w:trPr>
        <w:tc>
          <w:tcPr>
            <w:tcW w:w="1104" w:type="dxa"/>
            <w:shd w:val="clear" w:color="auto" w:fill="auto"/>
            <w:vAlign w:val="center"/>
          </w:tcPr>
          <w:p w14:paraId="12831C6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22</w:t>
            </w:r>
          </w:p>
        </w:tc>
        <w:tc>
          <w:tcPr>
            <w:tcW w:w="4636" w:type="dxa"/>
            <w:gridSpan w:val="3"/>
            <w:shd w:val="clear" w:color="auto" w:fill="auto"/>
            <w:vAlign w:val="center"/>
          </w:tcPr>
          <w:p w14:paraId="4AE6881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变速档位</w:t>
            </w:r>
          </w:p>
        </w:tc>
        <w:tc>
          <w:tcPr>
            <w:tcW w:w="3611" w:type="dxa"/>
            <w:shd w:val="clear" w:color="auto" w:fill="auto"/>
            <w:vAlign w:val="center"/>
          </w:tcPr>
          <w:p w14:paraId="08FFDC4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核对</w:t>
            </w:r>
          </w:p>
        </w:tc>
      </w:tr>
      <w:tr w:rsidR="00C536EA" w14:paraId="2D2C5F84" w14:textId="77777777" w:rsidTr="00C536EA">
        <w:trPr>
          <w:trHeight w:val="20"/>
        </w:trPr>
        <w:tc>
          <w:tcPr>
            <w:tcW w:w="1104" w:type="dxa"/>
            <w:shd w:val="clear" w:color="auto" w:fill="auto"/>
            <w:vAlign w:val="center"/>
          </w:tcPr>
          <w:p w14:paraId="29BBD093" w14:textId="78E81B11" w:rsidR="00C536EA" w:rsidRDefault="00C536EA" w:rsidP="00C536EA">
            <w:pPr>
              <w:pStyle w:val="affc"/>
              <w:wordWrap/>
              <w:adjustRightInd w:val="0"/>
              <w:snapToGrid w:val="0"/>
              <w:spacing w:beforeLines="0" w:afterLines="0"/>
              <w:jc w:val="center"/>
              <w:rPr>
                <w:rFonts w:ascii="宋体" w:eastAsia="宋体" w:hAnsi="宋体"/>
              </w:rPr>
            </w:pPr>
            <w:r>
              <w:rPr>
                <w:rFonts w:ascii="宋体" w:eastAsia="宋体" w:hAnsi="宋体"/>
              </w:rPr>
              <w:t>23</w:t>
            </w:r>
          </w:p>
        </w:tc>
        <w:tc>
          <w:tcPr>
            <w:tcW w:w="4636" w:type="dxa"/>
            <w:gridSpan w:val="3"/>
            <w:shd w:val="clear" w:color="auto" w:fill="auto"/>
            <w:vAlign w:val="center"/>
          </w:tcPr>
          <w:p w14:paraId="253D6182" w14:textId="7B63614B"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插植机构型式</w:t>
            </w:r>
          </w:p>
        </w:tc>
        <w:tc>
          <w:tcPr>
            <w:tcW w:w="3611" w:type="dxa"/>
            <w:shd w:val="clear" w:color="auto" w:fill="auto"/>
            <w:vAlign w:val="center"/>
          </w:tcPr>
          <w:p w14:paraId="3ED2845B" w14:textId="2E987FD8"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0837BF95" w14:textId="77777777" w:rsidTr="00C536EA">
        <w:trPr>
          <w:trHeight w:val="20"/>
        </w:trPr>
        <w:tc>
          <w:tcPr>
            <w:tcW w:w="1104" w:type="dxa"/>
            <w:shd w:val="clear" w:color="auto" w:fill="auto"/>
            <w:vAlign w:val="center"/>
          </w:tcPr>
          <w:p w14:paraId="0105D6DE" w14:textId="2B6D5637" w:rsidR="00C536EA" w:rsidRDefault="00C536EA" w:rsidP="00C536EA">
            <w:pPr>
              <w:pStyle w:val="affc"/>
              <w:wordWrap/>
              <w:adjustRightInd w:val="0"/>
              <w:snapToGrid w:val="0"/>
              <w:spacing w:beforeLines="0" w:afterLines="0"/>
              <w:jc w:val="center"/>
              <w:rPr>
                <w:rFonts w:ascii="宋体" w:eastAsia="宋体" w:hAnsi="宋体"/>
              </w:rPr>
            </w:pPr>
            <w:r>
              <w:rPr>
                <w:rFonts w:ascii="宋体" w:eastAsia="宋体" w:hAnsi="宋体"/>
              </w:rPr>
              <w:t>24</w:t>
            </w:r>
          </w:p>
        </w:tc>
        <w:tc>
          <w:tcPr>
            <w:tcW w:w="4636" w:type="dxa"/>
            <w:gridSpan w:val="3"/>
            <w:shd w:val="clear" w:color="auto" w:fill="auto"/>
            <w:vAlign w:val="center"/>
          </w:tcPr>
          <w:p w14:paraId="5810BFA4" w14:textId="1C91402B"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平衡机构型式</w:t>
            </w:r>
          </w:p>
        </w:tc>
        <w:tc>
          <w:tcPr>
            <w:tcW w:w="3611" w:type="dxa"/>
            <w:shd w:val="clear" w:color="auto" w:fill="auto"/>
            <w:vAlign w:val="center"/>
          </w:tcPr>
          <w:p w14:paraId="1594CAE0" w14:textId="0B577057"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3490EBB5" w14:textId="77777777" w:rsidTr="00C536EA">
        <w:trPr>
          <w:trHeight w:val="20"/>
        </w:trPr>
        <w:tc>
          <w:tcPr>
            <w:tcW w:w="1104" w:type="dxa"/>
            <w:shd w:val="clear" w:color="auto" w:fill="auto"/>
            <w:vAlign w:val="center"/>
          </w:tcPr>
          <w:p w14:paraId="09FC6CF8" w14:textId="347D6E5B" w:rsidR="00C536EA" w:rsidRDefault="00C536EA" w:rsidP="00C536EA">
            <w:pPr>
              <w:pStyle w:val="affc"/>
              <w:wordWrap/>
              <w:adjustRightInd w:val="0"/>
              <w:snapToGrid w:val="0"/>
              <w:spacing w:beforeLines="0" w:afterLines="0"/>
              <w:jc w:val="center"/>
              <w:rPr>
                <w:rFonts w:ascii="宋体" w:eastAsia="宋体" w:hAnsi="宋体"/>
              </w:rPr>
            </w:pPr>
            <w:r>
              <w:rPr>
                <w:rFonts w:ascii="宋体" w:eastAsia="宋体" w:hAnsi="宋体" w:hint="eastAsia"/>
              </w:rPr>
              <w:t>25</w:t>
            </w:r>
          </w:p>
        </w:tc>
        <w:tc>
          <w:tcPr>
            <w:tcW w:w="4636" w:type="dxa"/>
            <w:gridSpan w:val="3"/>
            <w:shd w:val="clear" w:color="auto" w:fill="auto"/>
            <w:vAlign w:val="center"/>
          </w:tcPr>
          <w:p w14:paraId="33ED0F28" w14:textId="4AFF6E1A"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最小离地间隙</w:t>
            </w:r>
          </w:p>
        </w:tc>
        <w:tc>
          <w:tcPr>
            <w:tcW w:w="3611" w:type="dxa"/>
            <w:shd w:val="clear" w:color="auto" w:fill="auto"/>
            <w:vAlign w:val="center"/>
          </w:tcPr>
          <w:p w14:paraId="286B39B0" w14:textId="442FBB81"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测量</w:t>
            </w:r>
          </w:p>
        </w:tc>
      </w:tr>
      <w:tr w:rsidR="00C536EA" w14:paraId="1F892251" w14:textId="77777777" w:rsidTr="00C536EA">
        <w:trPr>
          <w:trHeight w:val="20"/>
        </w:trPr>
        <w:tc>
          <w:tcPr>
            <w:tcW w:w="1104" w:type="dxa"/>
            <w:vMerge w:val="restart"/>
            <w:shd w:val="clear" w:color="auto" w:fill="auto"/>
            <w:vAlign w:val="center"/>
          </w:tcPr>
          <w:p w14:paraId="199C9EF7" w14:textId="1DF8A440"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26</w:t>
            </w:r>
          </w:p>
        </w:tc>
        <w:tc>
          <w:tcPr>
            <w:tcW w:w="734" w:type="dxa"/>
            <w:vMerge w:val="restart"/>
            <w:shd w:val="clear" w:color="auto" w:fill="auto"/>
            <w:vAlign w:val="center"/>
          </w:tcPr>
          <w:p w14:paraId="288B1A96" w14:textId="6B6EBB53"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智能模块</w:t>
            </w:r>
          </w:p>
        </w:tc>
        <w:tc>
          <w:tcPr>
            <w:tcW w:w="3902" w:type="dxa"/>
            <w:gridSpan w:val="2"/>
            <w:shd w:val="clear" w:color="auto" w:fill="auto"/>
            <w:vAlign w:val="center"/>
          </w:tcPr>
          <w:p w14:paraId="5E375C17" w14:textId="7C901F62"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车载计算机型号</w:t>
            </w:r>
          </w:p>
        </w:tc>
        <w:tc>
          <w:tcPr>
            <w:tcW w:w="3611" w:type="dxa"/>
            <w:shd w:val="clear" w:color="auto" w:fill="auto"/>
            <w:vAlign w:val="center"/>
          </w:tcPr>
          <w:p w14:paraId="7B87B073" w14:textId="1AB2F395"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25C849F7" w14:textId="77777777" w:rsidTr="00C536EA">
        <w:trPr>
          <w:trHeight w:val="20"/>
        </w:trPr>
        <w:tc>
          <w:tcPr>
            <w:tcW w:w="1104" w:type="dxa"/>
            <w:vMerge/>
            <w:shd w:val="clear" w:color="auto" w:fill="auto"/>
            <w:vAlign w:val="center"/>
          </w:tcPr>
          <w:p w14:paraId="44750D2A"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734" w:type="dxa"/>
            <w:vMerge/>
            <w:shd w:val="clear" w:color="auto" w:fill="auto"/>
            <w:vAlign w:val="center"/>
          </w:tcPr>
          <w:p w14:paraId="5986CBF7"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3902" w:type="dxa"/>
            <w:gridSpan w:val="2"/>
            <w:shd w:val="clear" w:color="auto" w:fill="auto"/>
            <w:vAlign w:val="center"/>
          </w:tcPr>
          <w:p w14:paraId="0D410B48" w14:textId="4010E4DE"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卫星接收机型号</w:t>
            </w:r>
          </w:p>
        </w:tc>
        <w:tc>
          <w:tcPr>
            <w:tcW w:w="3611" w:type="dxa"/>
            <w:shd w:val="clear" w:color="auto" w:fill="auto"/>
            <w:vAlign w:val="center"/>
          </w:tcPr>
          <w:p w14:paraId="234B960E" w14:textId="3435C130"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41E91393" w14:textId="77777777" w:rsidTr="00C536EA">
        <w:trPr>
          <w:trHeight w:val="20"/>
        </w:trPr>
        <w:tc>
          <w:tcPr>
            <w:tcW w:w="1104" w:type="dxa"/>
            <w:vMerge/>
            <w:shd w:val="clear" w:color="auto" w:fill="auto"/>
            <w:vAlign w:val="center"/>
          </w:tcPr>
          <w:p w14:paraId="73D2634E"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734" w:type="dxa"/>
            <w:vMerge/>
            <w:shd w:val="clear" w:color="auto" w:fill="auto"/>
            <w:vAlign w:val="center"/>
          </w:tcPr>
          <w:p w14:paraId="6938A510"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1134" w:type="dxa"/>
            <w:vMerge w:val="restart"/>
            <w:shd w:val="clear" w:color="auto" w:fill="auto"/>
            <w:vAlign w:val="center"/>
          </w:tcPr>
          <w:p w14:paraId="1586DAF0" w14:textId="49AFF24A"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自动导航控制系统</w:t>
            </w:r>
          </w:p>
        </w:tc>
        <w:tc>
          <w:tcPr>
            <w:tcW w:w="2768" w:type="dxa"/>
            <w:shd w:val="clear" w:color="auto" w:fill="auto"/>
            <w:vAlign w:val="center"/>
          </w:tcPr>
          <w:p w14:paraId="0191D5FE" w14:textId="2734F602"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角度传感器型号</w:t>
            </w:r>
          </w:p>
        </w:tc>
        <w:tc>
          <w:tcPr>
            <w:tcW w:w="3611" w:type="dxa"/>
            <w:shd w:val="clear" w:color="auto" w:fill="auto"/>
            <w:vAlign w:val="center"/>
          </w:tcPr>
          <w:p w14:paraId="3D214F39" w14:textId="334BE4B6"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581482F7" w14:textId="77777777" w:rsidTr="00C536EA">
        <w:trPr>
          <w:trHeight w:val="20"/>
        </w:trPr>
        <w:tc>
          <w:tcPr>
            <w:tcW w:w="1104" w:type="dxa"/>
            <w:vMerge/>
            <w:shd w:val="clear" w:color="auto" w:fill="auto"/>
            <w:vAlign w:val="center"/>
          </w:tcPr>
          <w:p w14:paraId="304D4570"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734" w:type="dxa"/>
            <w:vMerge/>
            <w:shd w:val="clear" w:color="auto" w:fill="auto"/>
            <w:vAlign w:val="center"/>
          </w:tcPr>
          <w:p w14:paraId="1F6DB793"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1134" w:type="dxa"/>
            <w:vMerge/>
            <w:shd w:val="clear" w:color="auto" w:fill="auto"/>
            <w:vAlign w:val="center"/>
          </w:tcPr>
          <w:p w14:paraId="3CCAE1B0"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2768" w:type="dxa"/>
            <w:shd w:val="clear" w:color="auto" w:fill="auto"/>
            <w:vAlign w:val="center"/>
          </w:tcPr>
          <w:p w14:paraId="0436C124" w14:textId="35CE7907"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驱动器型号</w:t>
            </w:r>
          </w:p>
        </w:tc>
        <w:tc>
          <w:tcPr>
            <w:tcW w:w="3611" w:type="dxa"/>
            <w:shd w:val="clear" w:color="auto" w:fill="auto"/>
            <w:vAlign w:val="center"/>
          </w:tcPr>
          <w:p w14:paraId="4F284CBB" w14:textId="5E65D8B0"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24B14745" w14:textId="77777777" w:rsidTr="00C536EA">
        <w:trPr>
          <w:trHeight w:val="20"/>
        </w:trPr>
        <w:tc>
          <w:tcPr>
            <w:tcW w:w="1104" w:type="dxa"/>
            <w:vMerge/>
            <w:shd w:val="clear" w:color="auto" w:fill="auto"/>
            <w:vAlign w:val="center"/>
          </w:tcPr>
          <w:p w14:paraId="2EEAC8C5"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734" w:type="dxa"/>
            <w:vMerge/>
            <w:shd w:val="clear" w:color="auto" w:fill="auto"/>
            <w:vAlign w:val="center"/>
          </w:tcPr>
          <w:p w14:paraId="00250A55"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1134" w:type="dxa"/>
            <w:vMerge/>
            <w:shd w:val="clear" w:color="auto" w:fill="auto"/>
            <w:vAlign w:val="center"/>
          </w:tcPr>
          <w:p w14:paraId="0D5D6C26"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2768" w:type="dxa"/>
            <w:shd w:val="clear" w:color="auto" w:fill="auto"/>
            <w:vAlign w:val="center"/>
          </w:tcPr>
          <w:p w14:paraId="7156A4F7" w14:textId="4D05D443"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转向电机型号</w:t>
            </w:r>
          </w:p>
        </w:tc>
        <w:tc>
          <w:tcPr>
            <w:tcW w:w="3611" w:type="dxa"/>
            <w:shd w:val="clear" w:color="auto" w:fill="auto"/>
            <w:vAlign w:val="center"/>
          </w:tcPr>
          <w:p w14:paraId="280A0D69" w14:textId="059CF459"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0A1CF6A8" w14:textId="77777777" w:rsidTr="00C536EA">
        <w:trPr>
          <w:trHeight w:val="20"/>
        </w:trPr>
        <w:tc>
          <w:tcPr>
            <w:tcW w:w="1104" w:type="dxa"/>
            <w:vMerge w:val="restart"/>
            <w:shd w:val="clear" w:color="auto" w:fill="auto"/>
            <w:vAlign w:val="center"/>
          </w:tcPr>
          <w:p w14:paraId="37E2AE5C" w14:textId="36791805"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27</w:t>
            </w:r>
          </w:p>
        </w:tc>
        <w:tc>
          <w:tcPr>
            <w:tcW w:w="734" w:type="dxa"/>
            <w:vMerge/>
            <w:shd w:val="clear" w:color="auto" w:fill="auto"/>
            <w:vAlign w:val="center"/>
          </w:tcPr>
          <w:p w14:paraId="0E47BFCA"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1134" w:type="dxa"/>
            <w:vMerge/>
            <w:shd w:val="clear" w:color="auto" w:fill="auto"/>
            <w:vAlign w:val="center"/>
          </w:tcPr>
          <w:p w14:paraId="293BBB43"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2768" w:type="dxa"/>
            <w:shd w:val="clear" w:color="auto" w:fill="auto"/>
            <w:vAlign w:val="center"/>
          </w:tcPr>
          <w:p w14:paraId="5AF5B276" w14:textId="73ACFC8E"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行驶速度控制电机型号</w:t>
            </w:r>
            <w:r>
              <w:rPr>
                <w:rFonts w:ascii="宋体" w:eastAsia="宋体" w:hAnsi="宋体" w:hint="eastAsia"/>
                <w:vertAlign w:val="superscript"/>
              </w:rPr>
              <w:t>b</w:t>
            </w:r>
          </w:p>
        </w:tc>
        <w:tc>
          <w:tcPr>
            <w:tcW w:w="3611" w:type="dxa"/>
            <w:shd w:val="clear" w:color="auto" w:fill="auto"/>
            <w:vAlign w:val="center"/>
          </w:tcPr>
          <w:p w14:paraId="71955CFB" w14:textId="2F7C9F3D"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61C9B11B" w14:textId="77777777" w:rsidTr="00C536EA">
        <w:trPr>
          <w:trHeight w:val="20"/>
        </w:trPr>
        <w:tc>
          <w:tcPr>
            <w:tcW w:w="1104" w:type="dxa"/>
            <w:vMerge/>
            <w:shd w:val="clear" w:color="auto" w:fill="auto"/>
            <w:vAlign w:val="center"/>
          </w:tcPr>
          <w:p w14:paraId="40E9CB8D"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734" w:type="dxa"/>
            <w:vMerge/>
            <w:shd w:val="clear" w:color="auto" w:fill="auto"/>
            <w:vAlign w:val="center"/>
          </w:tcPr>
          <w:p w14:paraId="6432BA49"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1134" w:type="dxa"/>
            <w:vMerge/>
            <w:shd w:val="clear" w:color="auto" w:fill="auto"/>
            <w:vAlign w:val="center"/>
          </w:tcPr>
          <w:p w14:paraId="169BE6FB" w14:textId="77777777" w:rsidR="00C536EA" w:rsidRDefault="00C536EA" w:rsidP="00C536EA">
            <w:pPr>
              <w:pStyle w:val="affc"/>
              <w:wordWrap/>
              <w:adjustRightInd w:val="0"/>
              <w:snapToGrid w:val="0"/>
              <w:spacing w:beforeLines="0" w:afterLines="0"/>
              <w:jc w:val="center"/>
              <w:rPr>
                <w:rFonts w:ascii="宋体" w:eastAsia="宋体" w:hAnsi="宋体" w:hint="eastAsia"/>
              </w:rPr>
            </w:pPr>
          </w:p>
        </w:tc>
        <w:tc>
          <w:tcPr>
            <w:tcW w:w="2768" w:type="dxa"/>
            <w:shd w:val="clear" w:color="auto" w:fill="auto"/>
            <w:vAlign w:val="center"/>
          </w:tcPr>
          <w:p w14:paraId="44C6F753" w14:textId="4E61DB35" w:rsidR="00C536EA" w:rsidRDefault="00C536EA" w:rsidP="00C536EA">
            <w:pPr>
              <w:pStyle w:val="affc"/>
              <w:wordWrap/>
              <w:adjustRightInd w:val="0"/>
              <w:snapToGrid w:val="0"/>
              <w:spacing w:beforeLines="0" w:afterLines="0"/>
              <w:jc w:val="center"/>
              <w:rPr>
                <w:rFonts w:ascii="宋体" w:eastAsia="宋体" w:hAnsi="宋体" w:hint="eastAsia"/>
              </w:rPr>
            </w:pPr>
            <w:proofErr w:type="gramStart"/>
            <w:r>
              <w:rPr>
                <w:rFonts w:ascii="宋体" w:eastAsia="宋体" w:hAnsi="宋体" w:hint="eastAsia"/>
              </w:rPr>
              <w:t>载秧台升降</w:t>
            </w:r>
            <w:proofErr w:type="gramEnd"/>
            <w:r>
              <w:rPr>
                <w:rFonts w:ascii="宋体" w:eastAsia="宋体" w:hAnsi="宋体" w:hint="eastAsia"/>
              </w:rPr>
              <w:t>控制电机型号</w:t>
            </w:r>
            <w:r>
              <w:rPr>
                <w:rFonts w:ascii="宋体" w:eastAsia="宋体" w:hAnsi="宋体" w:hint="eastAsia"/>
                <w:vertAlign w:val="superscript"/>
              </w:rPr>
              <w:t>b</w:t>
            </w:r>
          </w:p>
        </w:tc>
        <w:tc>
          <w:tcPr>
            <w:tcW w:w="3611" w:type="dxa"/>
            <w:shd w:val="clear" w:color="auto" w:fill="auto"/>
            <w:vAlign w:val="center"/>
          </w:tcPr>
          <w:p w14:paraId="0921691A" w14:textId="39E94348" w:rsidR="00C536EA" w:rsidRDefault="00C536EA" w:rsidP="00C536EA">
            <w:pPr>
              <w:pStyle w:val="affc"/>
              <w:wordWrap/>
              <w:adjustRightInd w:val="0"/>
              <w:snapToGrid w:val="0"/>
              <w:spacing w:beforeLines="0" w:afterLines="0"/>
              <w:jc w:val="center"/>
              <w:rPr>
                <w:rFonts w:ascii="宋体" w:eastAsia="宋体" w:hAnsi="宋体" w:hint="eastAsia"/>
              </w:rPr>
            </w:pPr>
            <w:r>
              <w:rPr>
                <w:rFonts w:ascii="宋体" w:eastAsia="宋体" w:hAnsi="宋体" w:hint="eastAsia"/>
              </w:rPr>
              <w:t>核对</w:t>
            </w:r>
          </w:p>
        </w:tc>
      </w:tr>
      <w:tr w:rsidR="00C536EA" w14:paraId="3FA013EA" w14:textId="77777777" w:rsidTr="00EF79E0">
        <w:trPr>
          <w:trHeight w:val="20"/>
        </w:trPr>
        <w:tc>
          <w:tcPr>
            <w:tcW w:w="9351" w:type="dxa"/>
            <w:gridSpan w:val="5"/>
            <w:tcBorders>
              <w:bottom w:val="single" w:sz="4" w:space="0" w:color="auto"/>
            </w:tcBorders>
            <w:shd w:val="clear" w:color="auto" w:fill="auto"/>
            <w:vAlign w:val="center"/>
          </w:tcPr>
          <w:p w14:paraId="67676A0C" w14:textId="77777777" w:rsidR="00C536EA" w:rsidRDefault="00C536EA" w:rsidP="00C536EA">
            <w:pPr>
              <w:pStyle w:val="affc"/>
              <w:wordWrap/>
              <w:adjustRightInd w:val="0"/>
              <w:snapToGrid w:val="0"/>
              <w:spacing w:beforeLines="0" w:afterLines="0"/>
              <w:jc w:val="left"/>
              <w:rPr>
                <w:rFonts w:ascii="宋体" w:eastAsia="宋体" w:hAnsi="宋体"/>
                <w:sz w:val="18"/>
                <w:szCs w:val="18"/>
              </w:rPr>
            </w:pPr>
            <w:r>
              <w:rPr>
                <w:rFonts w:ascii="宋体" w:eastAsia="宋体" w:hAnsi="宋体" w:hint="eastAsia"/>
                <w:sz w:val="18"/>
                <w:szCs w:val="18"/>
              </w:rPr>
              <w:t>注</w:t>
            </w:r>
            <w:r>
              <w:rPr>
                <w:rFonts w:ascii="宋体" w:eastAsia="宋体" w:hAnsi="宋体" w:hint="eastAsia"/>
                <w:sz w:val="18"/>
                <w:szCs w:val="18"/>
                <w:vertAlign w:val="superscript"/>
              </w:rPr>
              <w:t>a</w:t>
            </w:r>
            <w:r>
              <w:rPr>
                <w:rFonts w:ascii="宋体" w:eastAsia="宋体" w:hAnsi="宋体" w:hint="eastAsia"/>
                <w:sz w:val="18"/>
                <w:szCs w:val="18"/>
              </w:rPr>
              <w:t>：工作状态是指样机在硬化检测场地上呈水平的状态（不含划行器）。</w:t>
            </w:r>
          </w:p>
          <w:p w14:paraId="2795F9E2" w14:textId="055C46FF" w:rsidR="00C536EA" w:rsidRDefault="00C536EA" w:rsidP="00C536EA">
            <w:pPr>
              <w:pStyle w:val="affc"/>
              <w:wordWrap/>
              <w:adjustRightInd w:val="0"/>
              <w:snapToGrid w:val="0"/>
              <w:spacing w:beforeLines="0" w:afterLines="0"/>
              <w:rPr>
                <w:rFonts w:ascii="宋体" w:eastAsia="宋体" w:hAnsi="宋体" w:hint="eastAsia"/>
              </w:rPr>
            </w:pPr>
            <w:r>
              <w:rPr>
                <w:rFonts w:ascii="宋体" w:eastAsia="宋体" w:hAnsi="宋体" w:hint="eastAsia"/>
                <w:sz w:val="18"/>
                <w:szCs w:val="18"/>
              </w:rPr>
              <w:t>注</w:t>
            </w:r>
            <w:r>
              <w:rPr>
                <w:rFonts w:ascii="宋体" w:eastAsia="宋体" w:hAnsi="宋体" w:hint="eastAsia"/>
                <w:sz w:val="18"/>
                <w:szCs w:val="18"/>
                <w:vertAlign w:val="superscript"/>
              </w:rPr>
              <w:t>b</w:t>
            </w:r>
            <w:r>
              <w:rPr>
                <w:rFonts w:ascii="宋体" w:eastAsia="宋体" w:hAnsi="宋体" w:hint="eastAsia"/>
                <w:sz w:val="18"/>
                <w:szCs w:val="18"/>
              </w:rPr>
              <w:t>：行驶速度控制电机型号与</w:t>
            </w:r>
            <w:proofErr w:type="gramStart"/>
            <w:r>
              <w:rPr>
                <w:rFonts w:ascii="宋体" w:eastAsia="宋体" w:hAnsi="宋体" w:hint="eastAsia"/>
                <w:sz w:val="18"/>
                <w:szCs w:val="18"/>
              </w:rPr>
              <w:t>载秧台升降</w:t>
            </w:r>
            <w:proofErr w:type="gramEnd"/>
            <w:r>
              <w:rPr>
                <w:rFonts w:ascii="宋体" w:eastAsia="宋体" w:hAnsi="宋体" w:hint="eastAsia"/>
                <w:sz w:val="18"/>
                <w:szCs w:val="18"/>
              </w:rPr>
              <w:t>控制电机型号适用于卫星导航自动驾驶插秧机。</w:t>
            </w:r>
          </w:p>
        </w:tc>
      </w:tr>
    </w:tbl>
    <w:p w14:paraId="0F173DA4" w14:textId="44979334" w:rsidR="00BF3E70" w:rsidRDefault="00BF3E70" w:rsidP="00B643AE">
      <w:pPr>
        <w:rPr>
          <w:rFonts w:hint="eastAsia"/>
        </w:rPr>
      </w:pPr>
    </w:p>
    <w:p w14:paraId="5388E93C" w14:textId="77777777" w:rsidR="00BF3E70" w:rsidRDefault="00000000" w:rsidP="003A7F17">
      <w:pPr>
        <w:pStyle w:val="a6"/>
        <w:spacing w:before="156" w:after="156"/>
      </w:pPr>
      <w:bookmarkStart w:id="47" w:name="_Toc166485429"/>
      <w:r>
        <w:rPr>
          <w:rFonts w:hint="eastAsia"/>
        </w:rPr>
        <w:t>试验条件</w:t>
      </w:r>
      <w:bookmarkEnd w:id="47"/>
    </w:p>
    <w:p w14:paraId="46687AD6" w14:textId="77777777" w:rsidR="00BF3E70" w:rsidRDefault="00000000">
      <w:pPr>
        <w:pStyle w:val="af9"/>
      </w:pPr>
      <w:r>
        <w:rPr>
          <w:rFonts w:hint="eastAsia"/>
        </w:rPr>
        <w:t>试验条件应符合GB/T 5262、GB/T 6243和NY/T 1828的规定。</w:t>
      </w:r>
    </w:p>
    <w:p w14:paraId="313D4DFE" w14:textId="77777777" w:rsidR="00BF3E70" w:rsidRDefault="00000000">
      <w:pPr>
        <w:pStyle w:val="af9"/>
      </w:pPr>
      <w:r>
        <w:rPr>
          <w:rFonts w:hint="eastAsia"/>
        </w:rPr>
        <w:t>工作环境温度为 0℃～40℃，相对湿度为25% RH ～95%RH。</w:t>
      </w:r>
    </w:p>
    <w:p w14:paraId="17E5D27B" w14:textId="77777777" w:rsidR="00BF3E70" w:rsidRDefault="00000000">
      <w:pPr>
        <w:pStyle w:val="af9"/>
      </w:pPr>
      <w:r>
        <w:rPr>
          <w:rFonts w:hint="eastAsia"/>
        </w:rPr>
        <w:t>试验地点应远离大功率无线电发射源（如电视台、电台、微波站等），远离高压输电线和微波无线电信号通道，附近无强烈反射卫星信号的物件，且卫星信号强度良好，插秧机上的卫星接收机能稳定可靠地接收到信号。</w:t>
      </w:r>
    </w:p>
    <w:p w14:paraId="66C87DEA" w14:textId="77777777" w:rsidR="00BF3E70" w:rsidRDefault="00000000">
      <w:pPr>
        <w:pStyle w:val="af9"/>
      </w:pPr>
      <w:r>
        <w:rPr>
          <w:rFonts w:hint="eastAsia"/>
        </w:rPr>
        <w:t>试验场地应选择在</w:t>
      </w:r>
      <w:proofErr w:type="gramStart"/>
      <w:r>
        <w:rPr>
          <w:rFonts w:hint="eastAsia"/>
        </w:rPr>
        <w:t>泥碎田平</w:t>
      </w:r>
      <w:proofErr w:type="gramEnd"/>
      <w:r>
        <w:rPr>
          <w:rFonts w:hint="eastAsia"/>
        </w:rPr>
        <w:t xml:space="preserve">、打浆后沉淀良好，水面深度1cm～3cm，横、纵坡度不大于0.5°的当地有代表性的田块，性能试验测区长度不小于 60m，宽度不少于4 </w:t>
      </w:r>
      <w:proofErr w:type="gramStart"/>
      <w:r>
        <w:rPr>
          <w:rFonts w:hint="eastAsia"/>
        </w:rPr>
        <w:t>个</w:t>
      </w:r>
      <w:proofErr w:type="gramEnd"/>
      <w:r>
        <w:rPr>
          <w:rFonts w:hint="eastAsia"/>
        </w:rPr>
        <w:t>作业幅宽，泥脚深度符合插秧机的适应范围。</w:t>
      </w:r>
    </w:p>
    <w:p w14:paraId="349373EB" w14:textId="63E229FC" w:rsidR="00BF3E70" w:rsidRDefault="00000000">
      <w:pPr>
        <w:pStyle w:val="af9"/>
      </w:pPr>
      <w:r>
        <w:rPr>
          <w:rFonts w:hint="eastAsia"/>
        </w:rPr>
        <w:t>样机应与制造厂提供的使用说明书相符，且有检验合格证，按使用说明书的要求调整到最佳工作状态，试验时观测数据的采集应在样机正常工作的情况下进行。</w:t>
      </w:r>
    </w:p>
    <w:p w14:paraId="17D2C628" w14:textId="77777777" w:rsidR="00BF3E70" w:rsidRDefault="00000000">
      <w:pPr>
        <w:pStyle w:val="af9"/>
      </w:pPr>
      <w:r>
        <w:rPr>
          <w:rFonts w:hint="eastAsia"/>
        </w:rPr>
        <w:t>试验秧苗应符合GB/T20864中的要求，插前秧苗空格率不大于2%。</w:t>
      </w:r>
    </w:p>
    <w:p w14:paraId="0C08A076" w14:textId="77777777" w:rsidR="00BF3E70" w:rsidRDefault="00000000" w:rsidP="003A7F17">
      <w:pPr>
        <w:pStyle w:val="a6"/>
        <w:spacing w:before="156" w:after="156"/>
      </w:pPr>
      <w:bookmarkStart w:id="48" w:name="_Toc166485430"/>
      <w:r>
        <w:rPr>
          <w:rFonts w:hint="eastAsia"/>
        </w:rPr>
        <w:t>主要仪器设备</w:t>
      </w:r>
      <w:bookmarkEnd w:id="48"/>
    </w:p>
    <w:p w14:paraId="42007D9F" w14:textId="77777777" w:rsidR="00BF3E70" w:rsidRDefault="00000000">
      <w:pPr>
        <w:pStyle w:val="af8"/>
        <w:ind w:firstLine="420"/>
      </w:pPr>
      <w:r>
        <w:rPr>
          <w:rFonts w:hint="eastAsia"/>
        </w:rPr>
        <w:t>试验测试仪器设备应检定或校准，并在有效的检定周期内。仪器设备的量程、测量准确度应不低于表2的要求。</w:t>
      </w:r>
    </w:p>
    <w:p w14:paraId="27E023CA" w14:textId="77777777" w:rsidR="00BF3E70" w:rsidRDefault="00000000">
      <w:pPr>
        <w:widowControl/>
        <w:jc w:val="center"/>
        <w:rPr>
          <w:rFonts w:ascii="黑体" w:eastAsia="黑体" w:hAnsi="Times New Roman"/>
          <w:kern w:val="21"/>
          <w:szCs w:val="20"/>
        </w:rPr>
      </w:pPr>
      <w:r>
        <w:rPr>
          <w:rFonts w:ascii="黑体" w:eastAsia="黑体" w:hAnsi="Times New Roman" w:hint="eastAsia"/>
          <w:kern w:val="21"/>
          <w:szCs w:val="20"/>
        </w:rPr>
        <w:t>表2 主要仪器设备测量范围和准确度要求</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35"/>
        <w:gridCol w:w="3260"/>
        <w:gridCol w:w="2658"/>
      </w:tblGrid>
      <w:tr w:rsidR="00BF3E70" w14:paraId="1563F91D" w14:textId="77777777">
        <w:tc>
          <w:tcPr>
            <w:tcW w:w="817" w:type="dxa"/>
            <w:shd w:val="clear" w:color="auto" w:fill="auto"/>
            <w:vAlign w:val="center"/>
          </w:tcPr>
          <w:p w14:paraId="5CC9CCDB"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序号</w:t>
            </w:r>
          </w:p>
        </w:tc>
        <w:tc>
          <w:tcPr>
            <w:tcW w:w="2835" w:type="dxa"/>
            <w:shd w:val="clear" w:color="auto" w:fill="auto"/>
            <w:vAlign w:val="center"/>
          </w:tcPr>
          <w:p w14:paraId="44C4CA8B"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被测量参数名称</w:t>
            </w:r>
          </w:p>
        </w:tc>
        <w:tc>
          <w:tcPr>
            <w:tcW w:w="3260" w:type="dxa"/>
            <w:shd w:val="clear" w:color="auto" w:fill="auto"/>
            <w:vAlign w:val="center"/>
          </w:tcPr>
          <w:p w14:paraId="4C9B204B"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测量范围</w:t>
            </w:r>
          </w:p>
        </w:tc>
        <w:tc>
          <w:tcPr>
            <w:tcW w:w="2658" w:type="dxa"/>
            <w:shd w:val="clear" w:color="auto" w:fill="auto"/>
            <w:vAlign w:val="center"/>
          </w:tcPr>
          <w:p w14:paraId="7632C95D" w14:textId="77777777" w:rsidR="00BF3E70" w:rsidRDefault="00000000">
            <w:pPr>
              <w:pStyle w:val="affc"/>
              <w:wordWrap/>
              <w:adjustRightInd w:val="0"/>
              <w:snapToGrid w:val="0"/>
              <w:spacing w:beforeLines="0" w:afterLines="0"/>
              <w:jc w:val="center"/>
              <w:rPr>
                <w:rFonts w:ascii="等线" w:hAnsi="等线"/>
              </w:rPr>
            </w:pPr>
            <w:r>
              <w:rPr>
                <w:rFonts w:ascii="等线" w:hAnsi="等线" w:hint="eastAsia"/>
              </w:rPr>
              <w:t>准确度要求</w:t>
            </w:r>
          </w:p>
        </w:tc>
      </w:tr>
      <w:tr w:rsidR="00BF3E70" w14:paraId="6EFF9DD1" w14:textId="77777777">
        <w:tc>
          <w:tcPr>
            <w:tcW w:w="817" w:type="dxa"/>
            <w:shd w:val="clear" w:color="auto" w:fill="auto"/>
            <w:vAlign w:val="center"/>
          </w:tcPr>
          <w:p w14:paraId="3758789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2835" w:type="dxa"/>
            <w:shd w:val="clear" w:color="auto" w:fill="auto"/>
            <w:vAlign w:val="center"/>
          </w:tcPr>
          <w:p w14:paraId="5818303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噪音</w:t>
            </w:r>
          </w:p>
        </w:tc>
        <w:tc>
          <w:tcPr>
            <w:tcW w:w="3260" w:type="dxa"/>
            <w:shd w:val="clear" w:color="auto" w:fill="auto"/>
            <w:vAlign w:val="center"/>
          </w:tcPr>
          <w:p w14:paraId="32FFBB7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34dB(A)～130dB(A)</w:t>
            </w:r>
          </w:p>
        </w:tc>
        <w:tc>
          <w:tcPr>
            <w:tcW w:w="2658" w:type="dxa"/>
            <w:shd w:val="clear" w:color="auto" w:fill="auto"/>
            <w:vAlign w:val="center"/>
          </w:tcPr>
          <w:p w14:paraId="17C801F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2级</w:t>
            </w:r>
          </w:p>
        </w:tc>
      </w:tr>
      <w:tr w:rsidR="00BF3E70" w14:paraId="0FBF464E" w14:textId="77777777">
        <w:tc>
          <w:tcPr>
            <w:tcW w:w="817" w:type="dxa"/>
            <w:vMerge w:val="restart"/>
            <w:shd w:val="clear" w:color="auto" w:fill="auto"/>
            <w:vAlign w:val="center"/>
          </w:tcPr>
          <w:p w14:paraId="5F56534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2835" w:type="dxa"/>
            <w:vMerge w:val="restart"/>
            <w:shd w:val="clear" w:color="auto" w:fill="auto"/>
            <w:vAlign w:val="center"/>
          </w:tcPr>
          <w:p w14:paraId="0DC5006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质量</w:t>
            </w:r>
          </w:p>
        </w:tc>
        <w:tc>
          <w:tcPr>
            <w:tcW w:w="3260" w:type="dxa"/>
            <w:shd w:val="clear" w:color="auto" w:fill="auto"/>
            <w:vAlign w:val="center"/>
          </w:tcPr>
          <w:p w14:paraId="59ACC80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0g～200g</w:t>
            </w:r>
          </w:p>
        </w:tc>
        <w:tc>
          <w:tcPr>
            <w:tcW w:w="2658" w:type="dxa"/>
            <w:shd w:val="clear" w:color="auto" w:fill="auto"/>
            <w:vAlign w:val="center"/>
          </w:tcPr>
          <w:p w14:paraId="5481B9B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0.1g</w:t>
            </w:r>
          </w:p>
        </w:tc>
      </w:tr>
      <w:tr w:rsidR="00BF3E70" w14:paraId="19225978" w14:textId="77777777">
        <w:tc>
          <w:tcPr>
            <w:tcW w:w="817" w:type="dxa"/>
            <w:vMerge/>
            <w:shd w:val="clear" w:color="auto" w:fill="auto"/>
            <w:vAlign w:val="center"/>
          </w:tcPr>
          <w:p w14:paraId="37F8CC1E" w14:textId="77777777" w:rsidR="00BF3E70" w:rsidRDefault="00BF3E70">
            <w:pPr>
              <w:pStyle w:val="affc"/>
              <w:wordWrap/>
              <w:adjustRightInd w:val="0"/>
              <w:snapToGrid w:val="0"/>
              <w:spacing w:beforeLines="0" w:afterLines="0"/>
              <w:jc w:val="center"/>
              <w:rPr>
                <w:rFonts w:ascii="宋体" w:eastAsia="宋体" w:hAnsi="宋体"/>
              </w:rPr>
            </w:pPr>
          </w:p>
        </w:tc>
        <w:tc>
          <w:tcPr>
            <w:tcW w:w="2835" w:type="dxa"/>
            <w:vMerge/>
            <w:shd w:val="clear" w:color="auto" w:fill="auto"/>
            <w:vAlign w:val="center"/>
          </w:tcPr>
          <w:p w14:paraId="5EBB7410" w14:textId="77777777" w:rsidR="00BF3E70" w:rsidRDefault="00BF3E70">
            <w:pPr>
              <w:pStyle w:val="affc"/>
              <w:wordWrap/>
              <w:adjustRightInd w:val="0"/>
              <w:snapToGrid w:val="0"/>
              <w:spacing w:beforeLines="0" w:afterLines="0"/>
              <w:jc w:val="center"/>
              <w:rPr>
                <w:rFonts w:ascii="宋体" w:eastAsia="宋体" w:hAnsi="宋体"/>
              </w:rPr>
            </w:pPr>
          </w:p>
        </w:tc>
        <w:tc>
          <w:tcPr>
            <w:tcW w:w="3260" w:type="dxa"/>
            <w:shd w:val="clear" w:color="auto" w:fill="auto"/>
            <w:vAlign w:val="center"/>
          </w:tcPr>
          <w:p w14:paraId="5860697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0g～6000g</w:t>
            </w:r>
          </w:p>
        </w:tc>
        <w:tc>
          <w:tcPr>
            <w:tcW w:w="2658" w:type="dxa"/>
            <w:shd w:val="clear" w:color="auto" w:fill="auto"/>
            <w:vAlign w:val="center"/>
          </w:tcPr>
          <w:p w14:paraId="05BC054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1g</w:t>
            </w:r>
          </w:p>
        </w:tc>
      </w:tr>
      <w:tr w:rsidR="00BF3E70" w14:paraId="49DF931B" w14:textId="77777777">
        <w:tc>
          <w:tcPr>
            <w:tcW w:w="817" w:type="dxa"/>
            <w:shd w:val="clear" w:color="auto" w:fill="auto"/>
            <w:vAlign w:val="center"/>
          </w:tcPr>
          <w:p w14:paraId="55CF15A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2835" w:type="dxa"/>
            <w:shd w:val="clear" w:color="auto" w:fill="auto"/>
            <w:vAlign w:val="center"/>
          </w:tcPr>
          <w:p w14:paraId="047F79D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时间</w:t>
            </w:r>
          </w:p>
        </w:tc>
        <w:tc>
          <w:tcPr>
            <w:tcW w:w="3260" w:type="dxa"/>
            <w:shd w:val="clear" w:color="auto" w:fill="auto"/>
            <w:vAlign w:val="center"/>
          </w:tcPr>
          <w:p w14:paraId="29713D5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0h～24h</w:t>
            </w:r>
          </w:p>
        </w:tc>
        <w:tc>
          <w:tcPr>
            <w:tcW w:w="2658" w:type="dxa"/>
            <w:shd w:val="clear" w:color="auto" w:fill="auto"/>
            <w:vAlign w:val="center"/>
          </w:tcPr>
          <w:p w14:paraId="7849FF9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0.5s/d</w:t>
            </w:r>
          </w:p>
        </w:tc>
      </w:tr>
    </w:tbl>
    <w:p w14:paraId="783A1097" w14:textId="424965A8" w:rsidR="009719B2" w:rsidRPr="009719B2" w:rsidRDefault="009719B2" w:rsidP="009719B2">
      <w:pPr>
        <w:spacing w:afterLines="50" w:after="156"/>
        <w:jc w:val="center"/>
        <w:rPr>
          <w:rFonts w:ascii="黑体" w:eastAsia="黑体" w:hAnsi="黑体"/>
        </w:rPr>
      </w:pPr>
      <w:r w:rsidRPr="009719B2">
        <w:rPr>
          <w:rFonts w:ascii="黑体" w:eastAsia="黑体" w:hAnsi="黑体" w:hint="eastAsia"/>
        </w:rPr>
        <w:lastRenderedPageBreak/>
        <w:t>表2（续）</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35"/>
        <w:gridCol w:w="3260"/>
        <w:gridCol w:w="2658"/>
      </w:tblGrid>
      <w:tr w:rsidR="00BF3E70" w14:paraId="32EA63ED" w14:textId="77777777">
        <w:tc>
          <w:tcPr>
            <w:tcW w:w="817" w:type="dxa"/>
            <w:vMerge w:val="restart"/>
            <w:shd w:val="clear" w:color="auto" w:fill="auto"/>
            <w:vAlign w:val="center"/>
          </w:tcPr>
          <w:p w14:paraId="211B5CD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2835" w:type="dxa"/>
            <w:vMerge w:val="restart"/>
            <w:shd w:val="clear" w:color="auto" w:fill="auto"/>
            <w:vAlign w:val="center"/>
          </w:tcPr>
          <w:p w14:paraId="31C5320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长度</w:t>
            </w:r>
          </w:p>
        </w:tc>
        <w:tc>
          <w:tcPr>
            <w:tcW w:w="3260" w:type="dxa"/>
            <w:shd w:val="clear" w:color="auto" w:fill="auto"/>
            <w:vAlign w:val="center"/>
          </w:tcPr>
          <w:p w14:paraId="751DA19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0m～5m</w:t>
            </w:r>
          </w:p>
        </w:tc>
        <w:tc>
          <w:tcPr>
            <w:tcW w:w="2658" w:type="dxa"/>
            <w:shd w:val="clear" w:color="auto" w:fill="auto"/>
            <w:vAlign w:val="center"/>
          </w:tcPr>
          <w:p w14:paraId="0CCD16A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1mm</w:t>
            </w:r>
          </w:p>
        </w:tc>
      </w:tr>
      <w:tr w:rsidR="00BF3E70" w14:paraId="0D0BD86C" w14:textId="77777777">
        <w:tc>
          <w:tcPr>
            <w:tcW w:w="817" w:type="dxa"/>
            <w:vMerge/>
            <w:shd w:val="clear" w:color="auto" w:fill="auto"/>
            <w:vAlign w:val="center"/>
          </w:tcPr>
          <w:p w14:paraId="65084679" w14:textId="77777777" w:rsidR="00BF3E70" w:rsidRDefault="00BF3E70">
            <w:pPr>
              <w:pStyle w:val="affc"/>
              <w:wordWrap/>
              <w:adjustRightInd w:val="0"/>
              <w:snapToGrid w:val="0"/>
              <w:spacing w:beforeLines="0" w:afterLines="0"/>
              <w:jc w:val="center"/>
              <w:rPr>
                <w:rFonts w:ascii="宋体" w:eastAsia="宋体" w:hAnsi="宋体"/>
              </w:rPr>
            </w:pPr>
          </w:p>
        </w:tc>
        <w:tc>
          <w:tcPr>
            <w:tcW w:w="2835" w:type="dxa"/>
            <w:vMerge/>
            <w:shd w:val="clear" w:color="auto" w:fill="auto"/>
            <w:vAlign w:val="center"/>
          </w:tcPr>
          <w:p w14:paraId="098485D3" w14:textId="77777777" w:rsidR="00BF3E70" w:rsidRDefault="00BF3E70">
            <w:pPr>
              <w:pStyle w:val="affc"/>
              <w:wordWrap/>
              <w:adjustRightInd w:val="0"/>
              <w:snapToGrid w:val="0"/>
              <w:spacing w:beforeLines="0" w:afterLines="0"/>
              <w:jc w:val="center"/>
              <w:rPr>
                <w:rFonts w:ascii="宋体" w:eastAsia="宋体" w:hAnsi="宋体"/>
              </w:rPr>
            </w:pPr>
          </w:p>
        </w:tc>
        <w:tc>
          <w:tcPr>
            <w:tcW w:w="3260" w:type="dxa"/>
            <w:shd w:val="clear" w:color="auto" w:fill="auto"/>
            <w:vAlign w:val="center"/>
          </w:tcPr>
          <w:p w14:paraId="3C0E986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5m～50m</w:t>
            </w:r>
          </w:p>
        </w:tc>
        <w:tc>
          <w:tcPr>
            <w:tcW w:w="2658" w:type="dxa"/>
            <w:shd w:val="clear" w:color="auto" w:fill="auto"/>
            <w:vAlign w:val="center"/>
          </w:tcPr>
          <w:p w14:paraId="16F9ED2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10mm</w:t>
            </w:r>
          </w:p>
        </w:tc>
      </w:tr>
      <w:tr w:rsidR="00BF3E70" w14:paraId="3739261C" w14:textId="77777777">
        <w:tc>
          <w:tcPr>
            <w:tcW w:w="817" w:type="dxa"/>
            <w:vMerge/>
            <w:shd w:val="clear" w:color="auto" w:fill="auto"/>
            <w:vAlign w:val="center"/>
          </w:tcPr>
          <w:p w14:paraId="1A7A6640" w14:textId="77777777" w:rsidR="00BF3E70" w:rsidRDefault="00BF3E70">
            <w:pPr>
              <w:pStyle w:val="affc"/>
              <w:wordWrap/>
              <w:adjustRightInd w:val="0"/>
              <w:snapToGrid w:val="0"/>
              <w:spacing w:beforeLines="0" w:afterLines="0"/>
              <w:jc w:val="center"/>
              <w:rPr>
                <w:rFonts w:ascii="宋体" w:eastAsia="宋体" w:hAnsi="宋体"/>
              </w:rPr>
            </w:pPr>
          </w:p>
        </w:tc>
        <w:tc>
          <w:tcPr>
            <w:tcW w:w="2835" w:type="dxa"/>
            <w:vMerge/>
            <w:shd w:val="clear" w:color="auto" w:fill="auto"/>
            <w:vAlign w:val="center"/>
          </w:tcPr>
          <w:p w14:paraId="64B175DF" w14:textId="77777777" w:rsidR="00BF3E70" w:rsidRDefault="00BF3E70">
            <w:pPr>
              <w:pStyle w:val="affc"/>
              <w:wordWrap/>
              <w:adjustRightInd w:val="0"/>
              <w:snapToGrid w:val="0"/>
              <w:spacing w:beforeLines="0" w:afterLines="0"/>
              <w:jc w:val="center"/>
              <w:rPr>
                <w:rFonts w:ascii="宋体" w:eastAsia="宋体" w:hAnsi="宋体"/>
              </w:rPr>
            </w:pPr>
          </w:p>
        </w:tc>
        <w:tc>
          <w:tcPr>
            <w:tcW w:w="3260" w:type="dxa"/>
            <w:shd w:val="clear" w:color="auto" w:fill="auto"/>
            <w:vAlign w:val="center"/>
          </w:tcPr>
          <w:p w14:paraId="0703D6F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0cm～30cm</w:t>
            </w:r>
          </w:p>
        </w:tc>
        <w:tc>
          <w:tcPr>
            <w:tcW w:w="2658" w:type="dxa"/>
            <w:shd w:val="clear" w:color="auto" w:fill="auto"/>
            <w:vAlign w:val="center"/>
          </w:tcPr>
          <w:p w14:paraId="3959706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0.5mm</w:t>
            </w:r>
          </w:p>
        </w:tc>
      </w:tr>
      <w:tr w:rsidR="00BF3E70" w14:paraId="4843B0D5" w14:textId="77777777">
        <w:tc>
          <w:tcPr>
            <w:tcW w:w="817" w:type="dxa"/>
            <w:shd w:val="clear" w:color="auto" w:fill="auto"/>
            <w:vAlign w:val="center"/>
          </w:tcPr>
          <w:p w14:paraId="2677D71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2835" w:type="dxa"/>
            <w:shd w:val="clear" w:color="auto" w:fill="auto"/>
            <w:vAlign w:val="center"/>
          </w:tcPr>
          <w:p w14:paraId="5E835BC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温度</w:t>
            </w:r>
          </w:p>
        </w:tc>
        <w:tc>
          <w:tcPr>
            <w:tcW w:w="3260" w:type="dxa"/>
            <w:shd w:val="clear" w:color="auto" w:fill="auto"/>
            <w:vAlign w:val="center"/>
          </w:tcPr>
          <w:p w14:paraId="7065CE7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-20℃～60℃</w:t>
            </w:r>
          </w:p>
        </w:tc>
        <w:tc>
          <w:tcPr>
            <w:tcW w:w="2658" w:type="dxa"/>
            <w:shd w:val="clear" w:color="auto" w:fill="auto"/>
            <w:vAlign w:val="center"/>
          </w:tcPr>
          <w:p w14:paraId="0CAF9DC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r>
      <w:tr w:rsidR="00BF3E70" w14:paraId="7D60AC81" w14:textId="77777777">
        <w:tc>
          <w:tcPr>
            <w:tcW w:w="817" w:type="dxa"/>
            <w:shd w:val="clear" w:color="auto" w:fill="auto"/>
            <w:vAlign w:val="center"/>
          </w:tcPr>
          <w:p w14:paraId="67E3AC4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w:t>
            </w:r>
          </w:p>
        </w:tc>
        <w:tc>
          <w:tcPr>
            <w:tcW w:w="2835" w:type="dxa"/>
            <w:shd w:val="clear" w:color="auto" w:fill="auto"/>
            <w:vAlign w:val="center"/>
          </w:tcPr>
          <w:p w14:paraId="2455E66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湿度</w:t>
            </w:r>
          </w:p>
        </w:tc>
        <w:tc>
          <w:tcPr>
            <w:tcW w:w="3260" w:type="dxa"/>
            <w:shd w:val="clear" w:color="auto" w:fill="auto"/>
            <w:vAlign w:val="center"/>
          </w:tcPr>
          <w:p w14:paraId="0E74F4D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 RH～</w:t>
            </w:r>
            <w:r>
              <w:rPr>
                <w:rFonts w:ascii="宋体" w:eastAsia="宋体" w:hAnsi="宋体"/>
              </w:rPr>
              <w:t>10</w:t>
            </w:r>
            <w:r>
              <w:rPr>
                <w:rFonts w:ascii="宋体" w:eastAsia="宋体" w:hAnsi="宋体" w:hint="eastAsia"/>
              </w:rPr>
              <w:t>0% RH</w:t>
            </w:r>
          </w:p>
        </w:tc>
        <w:tc>
          <w:tcPr>
            <w:tcW w:w="2658" w:type="dxa"/>
            <w:shd w:val="clear" w:color="auto" w:fill="auto"/>
            <w:vAlign w:val="center"/>
          </w:tcPr>
          <w:p w14:paraId="37E23D9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0.1</w:t>
            </w:r>
            <w:r>
              <w:rPr>
                <w:rFonts w:ascii="宋体" w:eastAsia="宋体" w:hAnsi="宋体" w:hint="eastAsia"/>
              </w:rPr>
              <w:t>%RH</w:t>
            </w:r>
          </w:p>
        </w:tc>
      </w:tr>
      <w:tr w:rsidR="00BF3E70" w14:paraId="212720DD" w14:textId="77777777">
        <w:tc>
          <w:tcPr>
            <w:tcW w:w="817" w:type="dxa"/>
            <w:shd w:val="clear" w:color="auto" w:fill="auto"/>
            <w:vAlign w:val="center"/>
          </w:tcPr>
          <w:p w14:paraId="00C6BFF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7</w:t>
            </w:r>
          </w:p>
        </w:tc>
        <w:tc>
          <w:tcPr>
            <w:tcW w:w="2835" w:type="dxa"/>
            <w:shd w:val="clear" w:color="auto" w:fill="auto"/>
            <w:vAlign w:val="center"/>
          </w:tcPr>
          <w:p w14:paraId="63BFE86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电压</w:t>
            </w:r>
          </w:p>
        </w:tc>
        <w:tc>
          <w:tcPr>
            <w:tcW w:w="3260" w:type="dxa"/>
            <w:shd w:val="clear" w:color="auto" w:fill="auto"/>
            <w:vAlign w:val="center"/>
          </w:tcPr>
          <w:p w14:paraId="5443D10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DC 0V～36V</w:t>
            </w:r>
          </w:p>
        </w:tc>
        <w:tc>
          <w:tcPr>
            <w:tcW w:w="2658" w:type="dxa"/>
            <w:shd w:val="clear" w:color="auto" w:fill="auto"/>
            <w:vAlign w:val="center"/>
          </w:tcPr>
          <w:p w14:paraId="48B6A00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0.01V</w:t>
            </w:r>
          </w:p>
        </w:tc>
      </w:tr>
      <w:tr w:rsidR="00BF3E70" w14:paraId="53178CE7" w14:textId="77777777">
        <w:tc>
          <w:tcPr>
            <w:tcW w:w="817" w:type="dxa"/>
            <w:shd w:val="clear" w:color="auto" w:fill="auto"/>
            <w:vAlign w:val="center"/>
          </w:tcPr>
          <w:p w14:paraId="752487B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w:t>
            </w:r>
          </w:p>
        </w:tc>
        <w:tc>
          <w:tcPr>
            <w:tcW w:w="2835" w:type="dxa"/>
            <w:shd w:val="clear" w:color="auto" w:fill="auto"/>
            <w:vAlign w:val="center"/>
          </w:tcPr>
          <w:p w14:paraId="1577519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电流</w:t>
            </w:r>
          </w:p>
        </w:tc>
        <w:tc>
          <w:tcPr>
            <w:tcW w:w="3260" w:type="dxa"/>
            <w:shd w:val="clear" w:color="auto" w:fill="auto"/>
            <w:vAlign w:val="center"/>
          </w:tcPr>
          <w:p w14:paraId="1D83080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0A～20A</w:t>
            </w:r>
          </w:p>
        </w:tc>
        <w:tc>
          <w:tcPr>
            <w:tcW w:w="2658" w:type="dxa"/>
            <w:shd w:val="clear" w:color="auto" w:fill="auto"/>
            <w:vAlign w:val="center"/>
          </w:tcPr>
          <w:p w14:paraId="46D777B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0.01A</w:t>
            </w:r>
          </w:p>
        </w:tc>
      </w:tr>
    </w:tbl>
    <w:p w14:paraId="49855E52" w14:textId="77777777" w:rsidR="00BF3E70" w:rsidRDefault="00000000" w:rsidP="003A7F17">
      <w:pPr>
        <w:pStyle w:val="a5"/>
      </w:pPr>
      <w:bookmarkStart w:id="49" w:name="_Toc166485431"/>
      <w:r>
        <w:rPr>
          <w:rFonts w:hint="eastAsia"/>
        </w:rPr>
        <w:t>质量要求</w:t>
      </w:r>
      <w:bookmarkEnd w:id="49"/>
    </w:p>
    <w:p w14:paraId="1C8058EA" w14:textId="77777777" w:rsidR="00BF3E70" w:rsidRDefault="00000000" w:rsidP="003A7F17">
      <w:pPr>
        <w:pStyle w:val="a6"/>
        <w:spacing w:before="156" w:after="156"/>
      </w:pPr>
      <w:bookmarkStart w:id="50" w:name="_Toc166485432"/>
      <w:r>
        <w:rPr>
          <w:rFonts w:hint="eastAsia"/>
        </w:rPr>
        <w:t>性能要求</w:t>
      </w:r>
      <w:bookmarkEnd w:id="50"/>
    </w:p>
    <w:p w14:paraId="02DFDCC8" w14:textId="77777777" w:rsidR="00BF3E70" w:rsidRDefault="00000000">
      <w:pPr>
        <w:pStyle w:val="af8"/>
        <w:ind w:firstLine="420"/>
      </w:pPr>
      <w:r>
        <w:rPr>
          <w:rFonts w:hint="eastAsia"/>
        </w:rPr>
        <w:t>插秧机的性能质量指标应符合表3的规定。</w:t>
      </w:r>
    </w:p>
    <w:p w14:paraId="61259AFA" w14:textId="77777777" w:rsidR="00BF3E70" w:rsidRDefault="00000000">
      <w:pPr>
        <w:widowControl/>
        <w:spacing w:beforeLines="50" w:before="156" w:afterLines="50" w:after="156"/>
        <w:jc w:val="center"/>
        <w:rPr>
          <w:rFonts w:ascii="黑体" w:eastAsia="黑体" w:hAnsi="等线"/>
          <w:bCs/>
        </w:rPr>
      </w:pPr>
      <w:r>
        <w:rPr>
          <w:rFonts w:ascii="黑体" w:eastAsia="黑体" w:hAnsi="等线" w:hint="eastAsia"/>
          <w:bCs/>
        </w:rPr>
        <w:t>表3  性能质量指标要求</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3100"/>
        <w:gridCol w:w="2393"/>
      </w:tblGrid>
      <w:tr w:rsidR="00BF3E70" w14:paraId="023DB4F6" w14:textId="77777777">
        <w:tc>
          <w:tcPr>
            <w:tcW w:w="675" w:type="dxa"/>
            <w:shd w:val="clear" w:color="auto" w:fill="auto"/>
            <w:vAlign w:val="center"/>
          </w:tcPr>
          <w:p w14:paraId="7AB75D1C" w14:textId="77777777" w:rsidR="00BF3E70" w:rsidRDefault="00000000">
            <w:pPr>
              <w:widowControl/>
              <w:jc w:val="center"/>
              <w:textAlignment w:val="center"/>
              <w:rPr>
                <w:rFonts w:ascii="黑体" w:eastAsia="黑体" w:hAnsi="等线"/>
                <w:bCs/>
              </w:rPr>
            </w:pPr>
            <w:r>
              <w:rPr>
                <w:rFonts w:ascii="黑体" w:eastAsia="黑体" w:hAnsi="等线" w:hint="eastAsia"/>
                <w:bCs/>
              </w:rPr>
              <w:t>序号</w:t>
            </w:r>
          </w:p>
        </w:tc>
        <w:tc>
          <w:tcPr>
            <w:tcW w:w="3402" w:type="dxa"/>
            <w:shd w:val="clear" w:color="auto" w:fill="auto"/>
            <w:vAlign w:val="center"/>
          </w:tcPr>
          <w:p w14:paraId="677BE86A" w14:textId="77777777" w:rsidR="00BF3E70" w:rsidRDefault="00000000">
            <w:pPr>
              <w:widowControl/>
              <w:jc w:val="center"/>
              <w:textAlignment w:val="center"/>
              <w:rPr>
                <w:rFonts w:ascii="黑体" w:eastAsia="黑体" w:hAnsi="等线"/>
                <w:bCs/>
              </w:rPr>
            </w:pPr>
            <w:r>
              <w:rPr>
                <w:rFonts w:ascii="黑体" w:eastAsia="黑体" w:hAnsi="等线" w:hint="eastAsia"/>
                <w:bCs/>
              </w:rPr>
              <w:t>项目</w:t>
            </w:r>
          </w:p>
        </w:tc>
        <w:tc>
          <w:tcPr>
            <w:tcW w:w="3100" w:type="dxa"/>
            <w:shd w:val="clear" w:color="auto" w:fill="auto"/>
            <w:vAlign w:val="center"/>
          </w:tcPr>
          <w:p w14:paraId="1790246B" w14:textId="77777777" w:rsidR="00BF3E70" w:rsidRDefault="00000000">
            <w:pPr>
              <w:widowControl/>
              <w:jc w:val="center"/>
              <w:textAlignment w:val="center"/>
              <w:rPr>
                <w:rFonts w:ascii="黑体" w:eastAsia="黑体" w:hAnsi="等线"/>
                <w:bCs/>
              </w:rPr>
            </w:pPr>
            <w:r>
              <w:rPr>
                <w:rFonts w:ascii="黑体" w:eastAsia="黑体" w:hAnsi="等线" w:hint="eastAsia"/>
                <w:bCs/>
              </w:rPr>
              <w:t>质量指标</w:t>
            </w:r>
          </w:p>
        </w:tc>
        <w:tc>
          <w:tcPr>
            <w:tcW w:w="2393" w:type="dxa"/>
            <w:shd w:val="clear" w:color="auto" w:fill="auto"/>
            <w:vAlign w:val="center"/>
          </w:tcPr>
          <w:p w14:paraId="0FD1E4A8" w14:textId="77777777" w:rsidR="00BF3E70" w:rsidRDefault="00000000">
            <w:pPr>
              <w:widowControl/>
              <w:jc w:val="center"/>
              <w:textAlignment w:val="center"/>
              <w:rPr>
                <w:rFonts w:ascii="黑体" w:eastAsia="黑体" w:hAnsi="等线"/>
                <w:bCs/>
              </w:rPr>
            </w:pPr>
            <w:r>
              <w:rPr>
                <w:rFonts w:ascii="黑体" w:eastAsia="黑体" w:hAnsi="等线" w:hint="eastAsia"/>
                <w:bCs/>
              </w:rPr>
              <w:t>对应的检测方法条款号</w:t>
            </w:r>
          </w:p>
        </w:tc>
      </w:tr>
      <w:tr w:rsidR="00BF3E70" w14:paraId="6440F719" w14:textId="77777777">
        <w:tc>
          <w:tcPr>
            <w:tcW w:w="675" w:type="dxa"/>
            <w:shd w:val="clear" w:color="auto" w:fill="auto"/>
            <w:vAlign w:val="center"/>
          </w:tcPr>
          <w:p w14:paraId="1453F02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3402" w:type="dxa"/>
            <w:shd w:val="clear" w:color="auto" w:fill="auto"/>
            <w:vAlign w:val="center"/>
          </w:tcPr>
          <w:p w14:paraId="732FBC4A"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伤秧率</w:t>
            </w:r>
            <w:proofErr w:type="gramEnd"/>
            <w:r>
              <w:rPr>
                <w:rFonts w:ascii="宋体" w:eastAsia="宋体" w:hAnsi="宋体" w:hint="eastAsia"/>
              </w:rPr>
              <w:t>，</w:t>
            </w:r>
            <w:r>
              <w:rPr>
                <w:rFonts w:ascii="宋体" w:eastAsia="宋体" w:hAnsi="宋体"/>
              </w:rPr>
              <w:t>%</w:t>
            </w:r>
          </w:p>
        </w:tc>
        <w:tc>
          <w:tcPr>
            <w:tcW w:w="3100" w:type="dxa"/>
            <w:shd w:val="clear" w:color="auto" w:fill="auto"/>
            <w:vAlign w:val="center"/>
          </w:tcPr>
          <w:p w14:paraId="09574A5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2393" w:type="dxa"/>
            <w:shd w:val="clear" w:color="auto" w:fill="auto"/>
            <w:vAlign w:val="center"/>
          </w:tcPr>
          <w:p w14:paraId="74CC7F6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6.1.1.1</w:t>
            </w:r>
          </w:p>
        </w:tc>
      </w:tr>
      <w:tr w:rsidR="00BF3E70" w14:paraId="5F8EEFBD" w14:textId="77777777">
        <w:tc>
          <w:tcPr>
            <w:tcW w:w="675" w:type="dxa"/>
            <w:shd w:val="clear" w:color="auto" w:fill="auto"/>
            <w:vAlign w:val="center"/>
          </w:tcPr>
          <w:p w14:paraId="2B54620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3402" w:type="dxa"/>
            <w:shd w:val="clear" w:color="auto" w:fill="auto"/>
            <w:vAlign w:val="center"/>
          </w:tcPr>
          <w:p w14:paraId="5F40BE17"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漂秧率</w:t>
            </w:r>
            <w:proofErr w:type="gramEnd"/>
            <w:r>
              <w:rPr>
                <w:rFonts w:ascii="宋体" w:eastAsia="宋体" w:hAnsi="宋体" w:hint="eastAsia"/>
              </w:rPr>
              <w:t>，%</w:t>
            </w:r>
          </w:p>
        </w:tc>
        <w:tc>
          <w:tcPr>
            <w:tcW w:w="3100" w:type="dxa"/>
            <w:shd w:val="clear" w:color="auto" w:fill="auto"/>
            <w:vAlign w:val="center"/>
          </w:tcPr>
          <w:p w14:paraId="51C9709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2393" w:type="dxa"/>
            <w:shd w:val="clear" w:color="auto" w:fill="auto"/>
            <w:vAlign w:val="center"/>
          </w:tcPr>
          <w:p w14:paraId="37F2255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6.1.1.1</w:t>
            </w:r>
          </w:p>
        </w:tc>
      </w:tr>
      <w:tr w:rsidR="00BF3E70" w14:paraId="55AD9849" w14:textId="77777777">
        <w:tc>
          <w:tcPr>
            <w:tcW w:w="675" w:type="dxa"/>
            <w:shd w:val="clear" w:color="auto" w:fill="auto"/>
            <w:vAlign w:val="center"/>
          </w:tcPr>
          <w:p w14:paraId="099018E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3402" w:type="dxa"/>
            <w:shd w:val="clear" w:color="auto" w:fill="auto"/>
            <w:vAlign w:val="center"/>
          </w:tcPr>
          <w:p w14:paraId="78181754"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漏插率</w:t>
            </w:r>
            <w:proofErr w:type="gramEnd"/>
            <w:r>
              <w:rPr>
                <w:rFonts w:ascii="宋体" w:eastAsia="宋体" w:hAnsi="宋体" w:hint="eastAsia"/>
              </w:rPr>
              <w:t>，</w:t>
            </w:r>
            <w:r>
              <w:rPr>
                <w:rFonts w:ascii="宋体" w:eastAsia="宋体" w:hAnsi="宋体"/>
              </w:rPr>
              <w:t>%</w:t>
            </w:r>
          </w:p>
        </w:tc>
        <w:tc>
          <w:tcPr>
            <w:tcW w:w="3100" w:type="dxa"/>
            <w:shd w:val="clear" w:color="auto" w:fill="auto"/>
            <w:vAlign w:val="center"/>
          </w:tcPr>
          <w:p w14:paraId="4F43E14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2393" w:type="dxa"/>
            <w:shd w:val="clear" w:color="auto" w:fill="auto"/>
            <w:vAlign w:val="center"/>
          </w:tcPr>
          <w:p w14:paraId="7A276DD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6.1.1.1</w:t>
            </w:r>
          </w:p>
        </w:tc>
      </w:tr>
      <w:tr w:rsidR="00BF3E70" w14:paraId="59805DDC" w14:textId="77777777">
        <w:tc>
          <w:tcPr>
            <w:tcW w:w="675" w:type="dxa"/>
            <w:shd w:val="clear" w:color="auto" w:fill="auto"/>
            <w:vAlign w:val="center"/>
          </w:tcPr>
          <w:p w14:paraId="7FB817E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3402" w:type="dxa"/>
            <w:shd w:val="clear" w:color="auto" w:fill="auto"/>
            <w:vAlign w:val="center"/>
          </w:tcPr>
          <w:p w14:paraId="547B2FD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相对均匀度，%</w:t>
            </w:r>
          </w:p>
        </w:tc>
        <w:tc>
          <w:tcPr>
            <w:tcW w:w="3100" w:type="dxa"/>
            <w:shd w:val="clear" w:color="auto" w:fill="auto"/>
            <w:vAlign w:val="center"/>
          </w:tcPr>
          <w:p w14:paraId="14E773C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≥85</w:t>
            </w:r>
          </w:p>
        </w:tc>
        <w:tc>
          <w:tcPr>
            <w:tcW w:w="2393" w:type="dxa"/>
            <w:shd w:val="clear" w:color="auto" w:fill="auto"/>
            <w:vAlign w:val="center"/>
          </w:tcPr>
          <w:p w14:paraId="0E51218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6.1.1.1</w:t>
            </w:r>
          </w:p>
        </w:tc>
      </w:tr>
      <w:tr w:rsidR="00BF3E70" w14:paraId="14B77E5D" w14:textId="77777777">
        <w:tc>
          <w:tcPr>
            <w:tcW w:w="675" w:type="dxa"/>
            <w:shd w:val="clear" w:color="auto" w:fill="auto"/>
            <w:vAlign w:val="center"/>
          </w:tcPr>
          <w:p w14:paraId="2C9D99A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3402" w:type="dxa"/>
            <w:shd w:val="clear" w:color="auto" w:fill="auto"/>
            <w:vAlign w:val="center"/>
          </w:tcPr>
          <w:p w14:paraId="351BDE7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插秧深度合格率，%</w:t>
            </w:r>
          </w:p>
        </w:tc>
        <w:tc>
          <w:tcPr>
            <w:tcW w:w="3100" w:type="dxa"/>
            <w:shd w:val="clear" w:color="auto" w:fill="auto"/>
            <w:vAlign w:val="center"/>
          </w:tcPr>
          <w:p w14:paraId="0931D29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≥90</w:t>
            </w:r>
          </w:p>
        </w:tc>
        <w:tc>
          <w:tcPr>
            <w:tcW w:w="2393" w:type="dxa"/>
            <w:shd w:val="clear" w:color="auto" w:fill="auto"/>
            <w:vAlign w:val="center"/>
          </w:tcPr>
          <w:p w14:paraId="5769E65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6.1.1.2</w:t>
            </w:r>
          </w:p>
        </w:tc>
      </w:tr>
      <w:tr w:rsidR="00BF3E70" w14:paraId="14B6B2C3" w14:textId="77777777">
        <w:tc>
          <w:tcPr>
            <w:tcW w:w="675" w:type="dxa"/>
            <w:shd w:val="clear" w:color="auto" w:fill="auto"/>
            <w:vAlign w:val="center"/>
          </w:tcPr>
          <w:p w14:paraId="5E7783E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w:t>
            </w:r>
          </w:p>
        </w:tc>
        <w:tc>
          <w:tcPr>
            <w:tcW w:w="3402" w:type="dxa"/>
            <w:shd w:val="clear" w:color="auto" w:fill="auto"/>
            <w:vAlign w:val="center"/>
          </w:tcPr>
          <w:p w14:paraId="2A0D52F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直线度精度，cm</w:t>
            </w:r>
          </w:p>
        </w:tc>
        <w:tc>
          <w:tcPr>
            <w:tcW w:w="3100" w:type="dxa"/>
            <w:shd w:val="clear" w:color="auto" w:fill="auto"/>
            <w:vAlign w:val="center"/>
          </w:tcPr>
          <w:p w14:paraId="5C34EA8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≤2.5</w:t>
            </w:r>
          </w:p>
        </w:tc>
        <w:tc>
          <w:tcPr>
            <w:tcW w:w="2393" w:type="dxa"/>
            <w:shd w:val="clear" w:color="auto" w:fill="auto"/>
            <w:vAlign w:val="center"/>
          </w:tcPr>
          <w:p w14:paraId="75172A1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6.1.1.3</w:t>
            </w:r>
          </w:p>
        </w:tc>
      </w:tr>
      <w:tr w:rsidR="00BF3E70" w14:paraId="7C56B301" w14:textId="77777777">
        <w:tc>
          <w:tcPr>
            <w:tcW w:w="675" w:type="dxa"/>
            <w:shd w:val="clear" w:color="auto" w:fill="auto"/>
            <w:vAlign w:val="center"/>
          </w:tcPr>
          <w:p w14:paraId="3FF4A6C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7</w:t>
            </w:r>
          </w:p>
        </w:tc>
        <w:tc>
          <w:tcPr>
            <w:tcW w:w="3402" w:type="dxa"/>
            <w:shd w:val="clear" w:color="auto" w:fill="auto"/>
            <w:vAlign w:val="center"/>
          </w:tcPr>
          <w:p w14:paraId="27AFD6A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衔接行间距精度,</w:t>
            </w:r>
            <w:r>
              <w:rPr>
                <w:rFonts w:ascii="宋体" w:eastAsia="宋体" w:hAnsi="宋体"/>
              </w:rPr>
              <w:t>cm</w:t>
            </w:r>
          </w:p>
        </w:tc>
        <w:tc>
          <w:tcPr>
            <w:tcW w:w="3100" w:type="dxa"/>
            <w:shd w:val="clear" w:color="auto" w:fill="auto"/>
            <w:vAlign w:val="center"/>
          </w:tcPr>
          <w:p w14:paraId="1FCA5F6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≤2.5</w:t>
            </w:r>
          </w:p>
        </w:tc>
        <w:tc>
          <w:tcPr>
            <w:tcW w:w="2393" w:type="dxa"/>
            <w:shd w:val="clear" w:color="auto" w:fill="auto"/>
            <w:vAlign w:val="center"/>
          </w:tcPr>
          <w:p w14:paraId="31BB5FC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6.1.1.3</w:t>
            </w:r>
          </w:p>
        </w:tc>
      </w:tr>
      <w:tr w:rsidR="00BF3E70" w14:paraId="34832B39" w14:textId="77777777">
        <w:tc>
          <w:tcPr>
            <w:tcW w:w="675" w:type="dxa"/>
            <w:shd w:val="clear" w:color="auto" w:fill="auto"/>
            <w:vAlign w:val="center"/>
          </w:tcPr>
          <w:p w14:paraId="251E196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w:t>
            </w:r>
          </w:p>
        </w:tc>
        <w:tc>
          <w:tcPr>
            <w:tcW w:w="3402" w:type="dxa"/>
            <w:shd w:val="clear" w:color="auto" w:fill="auto"/>
            <w:vAlign w:val="center"/>
          </w:tcPr>
          <w:p w14:paraId="0EC1A84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单位作业量燃油消耗量，kg/hm</w:t>
            </w:r>
            <w:r>
              <w:rPr>
                <w:rFonts w:ascii="宋体" w:eastAsia="宋体" w:hAnsi="宋体" w:hint="eastAsia"/>
                <w:vertAlign w:val="superscript"/>
              </w:rPr>
              <w:t>2</w:t>
            </w:r>
          </w:p>
        </w:tc>
        <w:tc>
          <w:tcPr>
            <w:tcW w:w="3100" w:type="dxa"/>
            <w:shd w:val="clear" w:color="auto" w:fill="auto"/>
            <w:vAlign w:val="center"/>
          </w:tcPr>
          <w:p w14:paraId="3661DBE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小于使用说明书明示值上限80%</w:t>
            </w:r>
          </w:p>
        </w:tc>
        <w:tc>
          <w:tcPr>
            <w:tcW w:w="2393" w:type="dxa"/>
            <w:shd w:val="clear" w:color="auto" w:fill="auto"/>
            <w:vAlign w:val="center"/>
          </w:tcPr>
          <w:p w14:paraId="633CF4A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6.1.2</w:t>
            </w:r>
          </w:p>
        </w:tc>
      </w:tr>
      <w:tr w:rsidR="00BF3E70" w14:paraId="26A79C30" w14:textId="77777777">
        <w:tc>
          <w:tcPr>
            <w:tcW w:w="675" w:type="dxa"/>
            <w:shd w:val="clear" w:color="auto" w:fill="auto"/>
            <w:vAlign w:val="center"/>
          </w:tcPr>
          <w:p w14:paraId="271E012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9</w:t>
            </w:r>
          </w:p>
        </w:tc>
        <w:tc>
          <w:tcPr>
            <w:tcW w:w="3402" w:type="dxa"/>
            <w:shd w:val="clear" w:color="auto" w:fill="auto"/>
            <w:vAlign w:val="center"/>
          </w:tcPr>
          <w:p w14:paraId="451EE7A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作业小时生产率，hm</w:t>
            </w:r>
            <w:r>
              <w:rPr>
                <w:rFonts w:ascii="宋体" w:eastAsia="宋体" w:hAnsi="宋体" w:hint="eastAsia"/>
                <w:vertAlign w:val="superscript"/>
              </w:rPr>
              <w:t>2</w:t>
            </w:r>
            <w:r>
              <w:rPr>
                <w:rFonts w:ascii="宋体" w:eastAsia="宋体" w:hAnsi="宋体" w:hint="eastAsia"/>
              </w:rPr>
              <w:t>/h</w:t>
            </w:r>
          </w:p>
        </w:tc>
        <w:tc>
          <w:tcPr>
            <w:tcW w:w="3100" w:type="dxa"/>
            <w:shd w:val="clear" w:color="auto" w:fill="auto"/>
            <w:vAlign w:val="center"/>
          </w:tcPr>
          <w:p w14:paraId="4DAA754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大于使用说明书明示值上限80%</w:t>
            </w:r>
          </w:p>
        </w:tc>
        <w:tc>
          <w:tcPr>
            <w:tcW w:w="2393" w:type="dxa"/>
            <w:shd w:val="clear" w:color="auto" w:fill="auto"/>
            <w:vAlign w:val="center"/>
          </w:tcPr>
          <w:p w14:paraId="1F62A6D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6.1.2</w:t>
            </w:r>
          </w:p>
        </w:tc>
      </w:tr>
      <w:tr w:rsidR="00BF3E70" w14:paraId="1A6BA0D3" w14:textId="77777777">
        <w:tc>
          <w:tcPr>
            <w:tcW w:w="675" w:type="dxa"/>
            <w:shd w:val="clear" w:color="auto" w:fill="auto"/>
            <w:vAlign w:val="center"/>
          </w:tcPr>
          <w:p w14:paraId="071FB09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10</w:t>
            </w:r>
          </w:p>
        </w:tc>
        <w:tc>
          <w:tcPr>
            <w:tcW w:w="3402" w:type="dxa"/>
            <w:shd w:val="clear" w:color="auto" w:fill="auto"/>
            <w:vAlign w:val="center"/>
          </w:tcPr>
          <w:p w14:paraId="65C71BF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静态环境噪声，dB(A)</w:t>
            </w:r>
          </w:p>
        </w:tc>
        <w:tc>
          <w:tcPr>
            <w:tcW w:w="3100" w:type="dxa"/>
            <w:shd w:val="clear" w:color="auto" w:fill="auto"/>
            <w:vAlign w:val="center"/>
          </w:tcPr>
          <w:p w14:paraId="22890E5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≤85</w:t>
            </w:r>
          </w:p>
        </w:tc>
        <w:tc>
          <w:tcPr>
            <w:tcW w:w="2393" w:type="dxa"/>
            <w:shd w:val="clear" w:color="auto" w:fill="auto"/>
            <w:vAlign w:val="center"/>
          </w:tcPr>
          <w:p w14:paraId="7EF865F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6.1.3</w:t>
            </w:r>
          </w:p>
        </w:tc>
      </w:tr>
      <w:tr w:rsidR="00BF3E70" w14:paraId="379192C5" w14:textId="77777777">
        <w:tc>
          <w:tcPr>
            <w:tcW w:w="675" w:type="dxa"/>
            <w:shd w:val="clear" w:color="auto" w:fill="auto"/>
            <w:vAlign w:val="center"/>
          </w:tcPr>
          <w:p w14:paraId="2E05833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11</w:t>
            </w:r>
          </w:p>
        </w:tc>
        <w:tc>
          <w:tcPr>
            <w:tcW w:w="3402" w:type="dxa"/>
            <w:shd w:val="clear" w:color="auto" w:fill="auto"/>
            <w:vAlign w:val="center"/>
          </w:tcPr>
          <w:p w14:paraId="2487902D"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驾驶员耳位噪声</w:t>
            </w:r>
            <w:proofErr w:type="gramEnd"/>
            <w:r>
              <w:rPr>
                <w:rFonts w:ascii="宋体" w:eastAsia="宋体" w:hAnsi="宋体" w:hint="eastAsia"/>
              </w:rPr>
              <w:t>，dB(A)</w:t>
            </w:r>
          </w:p>
        </w:tc>
        <w:tc>
          <w:tcPr>
            <w:tcW w:w="3100" w:type="dxa"/>
            <w:shd w:val="clear" w:color="auto" w:fill="auto"/>
            <w:vAlign w:val="center"/>
          </w:tcPr>
          <w:p w14:paraId="7FB2D4D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≤89</w:t>
            </w:r>
          </w:p>
        </w:tc>
        <w:tc>
          <w:tcPr>
            <w:tcW w:w="2393" w:type="dxa"/>
            <w:shd w:val="clear" w:color="auto" w:fill="auto"/>
            <w:vAlign w:val="center"/>
          </w:tcPr>
          <w:p w14:paraId="0A9CAC7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6.1.3</w:t>
            </w:r>
          </w:p>
        </w:tc>
      </w:tr>
    </w:tbl>
    <w:p w14:paraId="66B87039" w14:textId="77777777" w:rsidR="00BF3E70" w:rsidRDefault="00000000" w:rsidP="003A7F17">
      <w:pPr>
        <w:pStyle w:val="a6"/>
        <w:spacing w:before="156" w:after="156"/>
      </w:pPr>
      <w:bookmarkStart w:id="51" w:name="_Toc166485433"/>
      <w:r>
        <w:rPr>
          <w:rFonts w:hint="eastAsia"/>
        </w:rPr>
        <w:t>安全性能</w:t>
      </w:r>
      <w:bookmarkEnd w:id="51"/>
    </w:p>
    <w:p w14:paraId="4CB620AF" w14:textId="77777777" w:rsidR="00BF3E70" w:rsidRDefault="00000000">
      <w:pPr>
        <w:pStyle w:val="af9"/>
      </w:pPr>
      <w:r>
        <w:rPr>
          <w:rFonts w:hint="eastAsia"/>
        </w:rPr>
        <w:t>应符合GB/T 20864、GB/T 39521和NY/T 1828的相关要求。</w:t>
      </w:r>
    </w:p>
    <w:p w14:paraId="0210BB96" w14:textId="77777777" w:rsidR="00BF3E70" w:rsidRDefault="00000000">
      <w:pPr>
        <w:pStyle w:val="af9"/>
      </w:pPr>
      <w:r>
        <w:rPr>
          <w:rFonts w:hint="eastAsia"/>
        </w:rPr>
        <w:t>电器线路的连接应正确、可靠、无漏电。导线应捆扎成束，布置整齐，固定卡紧，接头牢固并有绝缘套。导线穿越孔洞时应设绝缘套管。电器线路的布置应避免摩擦和接触发热部件。</w:t>
      </w:r>
    </w:p>
    <w:p w14:paraId="56F90D15" w14:textId="77777777" w:rsidR="00BF3E70" w:rsidRDefault="00000000">
      <w:pPr>
        <w:pStyle w:val="af9"/>
      </w:pPr>
      <w:r>
        <w:rPr>
          <w:rFonts w:hint="eastAsia"/>
        </w:rPr>
        <w:t>电器设备应具有过压、偶然极性反接的保护措施。</w:t>
      </w:r>
    </w:p>
    <w:p w14:paraId="2B77C330" w14:textId="77777777" w:rsidR="00BF3E70" w:rsidRDefault="00000000">
      <w:pPr>
        <w:pStyle w:val="af9"/>
      </w:pPr>
      <w:r>
        <w:rPr>
          <w:rFonts w:hint="eastAsia"/>
        </w:rPr>
        <w:t>自动导航系统使用说明书应规定安全操作和维护保养的措施和方法，符合GB/T 9480的规定，并明确给出下列内容：</w:t>
      </w:r>
    </w:p>
    <w:p w14:paraId="2C87C9C7" w14:textId="77777777" w:rsidR="00BF3E70" w:rsidRPr="00062B58" w:rsidRDefault="00000000">
      <w:pPr>
        <w:pStyle w:val="Style23"/>
        <w:numPr>
          <w:ilvl w:val="0"/>
          <w:numId w:val="7"/>
        </w:numPr>
        <w:ind w:firstLineChars="0"/>
        <w:jc w:val="left"/>
        <w:rPr>
          <w:rFonts w:ascii="宋体" w:eastAsia="宋体" w:hAnsi="宋体"/>
        </w:rPr>
      </w:pPr>
      <w:r w:rsidRPr="00062B58">
        <w:rPr>
          <w:rFonts w:ascii="宋体" w:eastAsia="宋体" w:hAnsi="宋体"/>
        </w:rPr>
        <w:t>应明确规定严禁在自动驾驶过程中上下车；</w:t>
      </w:r>
    </w:p>
    <w:p w14:paraId="705499C0" w14:textId="77777777" w:rsidR="00BF3E70" w:rsidRPr="00062B58" w:rsidRDefault="00000000">
      <w:pPr>
        <w:pStyle w:val="Style23"/>
        <w:numPr>
          <w:ilvl w:val="0"/>
          <w:numId w:val="7"/>
        </w:numPr>
        <w:ind w:firstLineChars="0"/>
        <w:jc w:val="left"/>
        <w:rPr>
          <w:rFonts w:ascii="宋体" w:eastAsia="宋体" w:hAnsi="宋体"/>
        </w:rPr>
      </w:pPr>
      <w:r w:rsidRPr="00062B58">
        <w:rPr>
          <w:rFonts w:ascii="宋体" w:eastAsia="宋体" w:hAnsi="宋体"/>
        </w:rPr>
        <w:t>应明确标识出安全搬运电子部件的注意事项</w:t>
      </w:r>
      <w:r w:rsidRPr="00062B58">
        <w:rPr>
          <w:rFonts w:ascii="宋体" w:eastAsia="宋体" w:hAnsi="宋体" w:hint="eastAsia"/>
        </w:rPr>
        <w:t>；</w:t>
      </w:r>
    </w:p>
    <w:p w14:paraId="789B5F5F" w14:textId="77777777" w:rsidR="00BF3E70" w:rsidRPr="00062B58" w:rsidRDefault="00000000">
      <w:pPr>
        <w:pStyle w:val="Style23"/>
        <w:numPr>
          <w:ilvl w:val="0"/>
          <w:numId w:val="7"/>
        </w:numPr>
        <w:ind w:firstLineChars="0"/>
        <w:jc w:val="left"/>
        <w:rPr>
          <w:rFonts w:ascii="宋体" w:eastAsia="宋体" w:hAnsi="宋体"/>
        </w:rPr>
      </w:pPr>
      <w:r w:rsidRPr="00062B58">
        <w:rPr>
          <w:rFonts w:ascii="宋体" w:eastAsia="宋体" w:hAnsi="宋体"/>
        </w:rPr>
        <w:t>应明确规定在自动驾驶状态时</w:t>
      </w:r>
      <w:r w:rsidRPr="00062B58">
        <w:rPr>
          <w:rFonts w:ascii="宋体" w:eastAsia="宋体" w:hAnsi="宋体" w:hint="eastAsia"/>
        </w:rPr>
        <w:t>，机手</w:t>
      </w:r>
      <w:r w:rsidRPr="00062B58">
        <w:rPr>
          <w:rFonts w:ascii="宋体" w:eastAsia="宋体" w:hAnsi="宋体"/>
        </w:rPr>
        <w:t>应时</w:t>
      </w:r>
      <w:proofErr w:type="gramStart"/>
      <w:r w:rsidRPr="00062B58">
        <w:rPr>
          <w:rFonts w:ascii="宋体" w:eastAsia="宋体" w:hAnsi="宋体"/>
        </w:rPr>
        <w:t>刻观察</w:t>
      </w:r>
      <w:proofErr w:type="gramEnd"/>
      <w:r w:rsidRPr="00062B58">
        <w:rPr>
          <w:rFonts w:ascii="宋体" w:eastAsia="宋体" w:hAnsi="宋体" w:hint="eastAsia"/>
        </w:rPr>
        <w:t>周边环境</w:t>
      </w:r>
      <w:r w:rsidRPr="00062B58">
        <w:rPr>
          <w:rFonts w:ascii="宋体" w:eastAsia="宋体" w:hAnsi="宋体"/>
        </w:rPr>
        <w:t>并判断潜在危险</w:t>
      </w:r>
      <w:r w:rsidRPr="00062B58">
        <w:rPr>
          <w:rFonts w:ascii="宋体" w:eastAsia="宋体" w:hAnsi="宋体" w:hint="eastAsia"/>
        </w:rPr>
        <w:t>，及时做出响应</w:t>
      </w:r>
      <w:r w:rsidRPr="00062B58">
        <w:rPr>
          <w:rFonts w:ascii="宋体" w:eastAsia="宋体" w:hAnsi="宋体"/>
        </w:rPr>
        <w:t>；</w:t>
      </w:r>
    </w:p>
    <w:p w14:paraId="7BA6ACD4" w14:textId="77777777" w:rsidR="00BF3E70" w:rsidRPr="00062B58" w:rsidRDefault="00000000">
      <w:pPr>
        <w:pStyle w:val="Style23"/>
        <w:numPr>
          <w:ilvl w:val="0"/>
          <w:numId w:val="7"/>
        </w:numPr>
        <w:ind w:firstLineChars="0"/>
        <w:jc w:val="left"/>
        <w:rPr>
          <w:rFonts w:ascii="宋体" w:eastAsia="宋体" w:hAnsi="宋体"/>
        </w:rPr>
      </w:pPr>
      <w:r w:rsidRPr="00062B58">
        <w:rPr>
          <w:rFonts w:ascii="宋体" w:eastAsia="宋体" w:hAnsi="宋体"/>
        </w:rPr>
        <w:t>应明确标识出显示器中给出的听觉或视觉或两者组合的安全警示含义。</w:t>
      </w:r>
    </w:p>
    <w:p w14:paraId="444141D1" w14:textId="77777777" w:rsidR="00BF3E70" w:rsidRDefault="00000000">
      <w:pPr>
        <w:pStyle w:val="af9"/>
      </w:pPr>
      <w:r>
        <w:rPr>
          <w:rFonts w:hint="eastAsia"/>
        </w:rPr>
        <w:t>应具有手动紧急制动装置，紧急制动装置应易见、易识别，在插秧机的两侧均易触碰。急停功能应满足 GB/T 16754规定的要求。</w:t>
      </w:r>
    </w:p>
    <w:p w14:paraId="1686D20F" w14:textId="77777777" w:rsidR="00BF3E70" w:rsidRDefault="00000000">
      <w:pPr>
        <w:pStyle w:val="af9"/>
      </w:pPr>
      <w:r>
        <w:rPr>
          <w:rFonts w:hint="eastAsia"/>
        </w:rPr>
        <w:t>插秧机控制系统应具备自动驾驶和手动驾驶两种操作模式。当系统关闭时，自动驾驶功能应自</w:t>
      </w:r>
      <w:r>
        <w:rPr>
          <w:rFonts w:hint="eastAsia"/>
        </w:rPr>
        <w:lastRenderedPageBreak/>
        <w:t>动恢复到手动驾驶状态或关闭状态。机手应随时可撤销自动驾驶功能，自动驾驶功能只准许由机手重启。当使用手动驾驶时，自动驾驶功能应自动解除。</w:t>
      </w:r>
    </w:p>
    <w:p w14:paraId="4D3548D7" w14:textId="77777777" w:rsidR="00BF3E70" w:rsidRDefault="00000000">
      <w:pPr>
        <w:pStyle w:val="af9"/>
      </w:pPr>
      <w:r>
        <w:rPr>
          <w:rFonts w:hint="eastAsia"/>
        </w:rPr>
        <w:t>自动导航系统的设计对可能产生的危险和系统失效（如意外偏离导向路径、随车控制装置失调、其它电压不稳或导向信号故障），应立即限制或停止插秧机的相关动作，使其回到可控范围而不产生新的危险。自动导航系统失效时不应阻碍手动驾驶作业。</w:t>
      </w:r>
    </w:p>
    <w:p w14:paraId="10382D36" w14:textId="77777777" w:rsidR="00BF3E70" w:rsidRDefault="00000000">
      <w:pPr>
        <w:pStyle w:val="af9"/>
      </w:pPr>
      <w:r>
        <w:rPr>
          <w:rFonts w:hint="eastAsia"/>
        </w:rPr>
        <w:t>自动导航系统应具备电子围栏功能，当插秧机冲出电子围栏时，应发出报警信号，并在2s内停止行驶。</w:t>
      </w:r>
    </w:p>
    <w:p w14:paraId="562B2092" w14:textId="77777777" w:rsidR="00BF3E70" w:rsidRDefault="00000000" w:rsidP="003A7F17">
      <w:pPr>
        <w:pStyle w:val="a6"/>
        <w:spacing w:before="156" w:after="156"/>
      </w:pPr>
      <w:bookmarkStart w:id="52" w:name="_Toc166485434"/>
      <w:r>
        <w:rPr>
          <w:rFonts w:hint="eastAsia"/>
        </w:rPr>
        <w:t>可靠性</w:t>
      </w:r>
      <w:bookmarkEnd w:id="52"/>
    </w:p>
    <w:p w14:paraId="4F8D6478" w14:textId="77777777" w:rsidR="00BF3E70" w:rsidRDefault="00000000">
      <w:pPr>
        <w:pStyle w:val="af8"/>
        <w:ind w:firstLine="420"/>
      </w:pPr>
      <w:r>
        <w:rPr>
          <w:rFonts w:hint="eastAsia"/>
        </w:rPr>
        <w:t>插秧机的可靠性依据生产查定并结合可靠性调查结果进行评价，应符合N</w:t>
      </w:r>
      <w:r>
        <w:t>Y/T1828</w:t>
      </w:r>
      <w:r>
        <w:rPr>
          <w:rFonts w:hint="eastAsia"/>
        </w:rPr>
        <w:t>、N</w:t>
      </w:r>
      <w:r>
        <w:t>Y/T 2906</w:t>
      </w:r>
      <w:r>
        <w:rPr>
          <w:rFonts w:hint="eastAsia"/>
        </w:rPr>
        <w:t>和N</w:t>
      </w:r>
      <w:r>
        <w:t xml:space="preserve">Y/T </w:t>
      </w:r>
      <w:r>
        <w:rPr>
          <w:rFonts w:hint="eastAsia"/>
        </w:rPr>
        <w:t>3334相关要求，其有效度k18h（对样机进行作业时间不少于</w:t>
      </w:r>
      <w:r>
        <w:t>18h生产查定</w:t>
      </w:r>
      <w:r>
        <w:rPr>
          <w:rFonts w:hint="eastAsia"/>
        </w:rPr>
        <w:t>的有效度）不小于</w:t>
      </w:r>
      <w:r>
        <w:t>98%</w:t>
      </w:r>
      <w:r>
        <w:rPr>
          <w:rFonts w:hint="eastAsia"/>
        </w:rPr>
        <w:t>，平均故障前作业时间不小于80h。</w:t>
      </w:r>
    </w:p>
    <w:p w14:paraId="7E542ADA" w14:textId="77777777" w:rsidR="00BF3E70" w:rsidRDefault="00000000" w:rsidP="003A7F17">
      <w:pPr>
        <w:pStyle w:val="a6"/>
        <w:spacing w:before="156" w:after="156"/>
      </w:pPr>
      <w:bookmarkStart w:id="53" w:name="_Toc166485435"/>
      <w:r>
        <w:rPr>
          <w:rFonts w:hint="eastAsia"/>
        </w:rPr>
        <w:t>操纵方便性</w:t>
      </w:r>
      <w:bookmarkEnd w:id="53"/>
    </w:p>
    <w:p w14:paraId="7DFCF689" w14:textId="77777777" w:rsidR="00BF3E70" w:rsidRDefault="00000000">
      <w:pPr>
        <w:pStyle w:val="af8"/>
        <w:ind w:firstLine="420"/>
      </w:pPr>
      <w:r>
        <w:rPr>
          <w:rFonts w:hint="eastAsia"/>
        </w:rPr>
        <w:t>应符合N</w:t>
      </w:r>
      <w:r>
        <w:t>Y/T1828</w:t>
      </w:r>
      <w:r>
        <w:rPr>
          <w:rFonts w:hint="eastAsia"/>
        </w:rPr>
        <w:t xml:space="preserve">相关要求。 </w:t>
      </w:r>
    </w:p>
    <w:p w14:paraId="6C8AE405" w14:textId="77777777" w:rsidR="00BF3E70" w:rsidRDefault="00000000" w:rsidP="003A7F17">
      <w:pPr>
        <w:pStyle w:val="a6"/>
        <w:spacing w:before="156" w:after="156"/>
      </w:pPr>
      <w:bookmarkStart w:id="54" w:name="_Toc166485436"/>
      <w:r>
        <w:rPr>
          <w:rFonts w:hint="eastAsia"/>
        </w:rPr>
        <w:t>装配与外观质量</w:t>
      </w:r>
      <w:bookmarkEnd w:id="54"/>
    </w:p>
    <w:p w14:paraId="275A9691" w14:textId="77777777" w:rsidR="00BF3E70" w:rsidRDefault="00000000">
      <w:pPr>
        <w:pStyle w:val="af9"/>
      </w:pPr>
      <w:r>
        <w:rPr>
          <w:rFonts w:hint="eastAsia"/>
        </w:rPr>
        <w:t>应符合NY/T1828相关要求。</w:t>
      </w:r>
    </w:p>
    <w:p w14:paraId="594F112A" w14:textId="77777777" w:rsidR="00BF3E70" w:rsidRDefault="00000000">
      <w:pPr>
        <w:pStyle w:val="af9"/>
      </w:pPr>
      <w:r>
        <w:rPr>
          <w:rFonts w:hint="eastAsia"/>
        </w:rPr>
        <w:t>各部件装配应良好、紧固、无松动，调节应方便自如。</w:t>
      </w:r>
    </w:p>
    <w:p w14:paraId="495265F4" w14:textId="77777777" w:rsidR="00BF3E70" w:rsidRDefault="00000000">
      <w:pPr>
        <w:pStyle w:val="af9"/>
      </w:pPr>
      <w:r>
        <w:rPr>
          <w:rFonts w:hint="eastAsia"/>
        </w:rPr>
        <w:t>各控制开关、按键的操作应灵活可靠。</w:t>
      </w:r>
    </w:p>
    <w:p w14:paraId="791E187B" w14:textId="77777777" w:rsidR="00BF3E70" w:rsidRDefault="00000000">
      <w:pPr>
        <w:pStyle w:val="af9"/>
      </w:pPr>
      <w:r>
        <w:rPr>
          <w:rFonts w:hint="eastAsia"/>
        </w:rPr>
        <w:t>各部件表面应光洁，无明显划刮伤、毛刺及其他的机械损伤；各部分的涂镀层应光滑，色泽均匀。</w:t>
      </w:r>
    </w:p>
    <w:p w14:paraId="129E1488" w14:textId="77777777" w:rsidR="00BF3E70" w:rsidRDefault="00000000" w:rsidP="003A7F17">
      <w:pPr>
        <w:pStyle w:val="a6"/>
        <w:spacing w:before="156" w:after="156"/>
      </w:pPr>
      <w:bookmarkStart w:id="55" w:name="_Toc166485437"/>
      <w:r>
        <w:rPr>
          <w:rFonts w:hint="eastAsia"/>
        </w:rPr>
        <w:t>使用说明书</w:t>
      </w:r>
      <w:bookmarkEnd w:id="55"/>
    </w:p>
    <w:p w14:paraId="558663F8" w14:textId="77777777" w:rsidR="00BF3E70" w:rsidRPr="009719B2" w:rsidRDefault="00000000">
      <w:pPr>
        <w:ind w:firstLineChars="200" w:firstLine="420"/>
        <w:jc w:val="left"/>
        <w:rPr>
          <w:rFonts w:ascii="宋体" w:eastAsia="宋体" w:hAnsi="宋体"/>
        </w:rPr>
      </w:pPr>
      <w:r w:rsidRPr="009719B2">
        <w:rPr>
          <w:rFonts w:ascii="宋体" w:eastAsia="宋体" w:hAnsi="宋体" w:hint="eastAsia"/>
        </w:rPr>
        <w:t>使用说明书的编制应符合GB/T9480的要求，至少应包括以下的内容：</w:t>
      </w:r>
    </w:p>
    <w:p w14:paraId="1FB614A3"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产品特点及主要用途、适用范围；</w:t>
      </w:r>
    </w:p>
    <w:p w14:paraId="27426824"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再现安全警示标志、标识，明确安全警示标志的样式，粘贴位置；</w:t>
      </w:r>
    </w:p>
    <w:p w14:paraId="39A1E606"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产品执行标准及主要技术参数；</w:t>
      </w:r>
    </w:p>
    <w:p w14:paraId="13024FD2"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正确的安装和调试方法、操作说明；</w:t>
      </w:r>
    </w:p>
    <w:p w14:paraId="5ABCE462"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安全主要事项；</w:t>
      </w:r>
    </w:p>
    <w:p w14:paraId="1B926D2E"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结构特点及工作原理；</w:t>
      </w:r>
    </w:p>
    <w:p w14:paraId="5B732E90"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维护与保养要求；</w:t>
      </w:r>
    </w:p>
    <w:p w14:paraId="6CCE34A2"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常见故障及排除方法；</w:t>
      </w:r>
    </w:p>
    <w:p w14:paraId="3DC62163"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产品三包内容，也可单独成册；</w:t>
      </w:r>
    </w:p>
    <w:p w14:paraId="74FBBA96"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易损件清单；</w:t>
      </w:r>
    </w:p>
    <w:p w14:paraId="783214B5" w14:textId="77777777" w:rsidR="00BF3E70" w:rsidRPr="009719B2" w:rsidRDefault="00000000">
      <w:pPr>
        <w:pStyle w:val="Style23"/>
        <w:numPr>
          <w:ilvl w:val="0"/>
          <w:numId w:val="8"/>
        </w:numPr>
        <w:ind w:firstLineChars="0"/>
        <w:jc w:val="left"/>
        <w:rPr>
          <w:rFonts w:ascii="宋体" w:eastAsia="宋体" w:hAnsi="宋体"/>
        </w:rPr>
      </w:pPr>
      <w:r w:rsidRPr="009719B2">
        <w:rPr>
          <w:rFonts w:ascii="宋体" w:eastAsia="宋体" w:hAnsi="宋体" w:hint="eastAsia"/>
        </w:rPr>
        <w:t>产品执行标准代号。</w:t>
      </w:r>
    </w:p>
    <w:p w14:paraId="34516CA6" w14:textId="77777777" w:rsidR="00BF3E70" w:rsidRDefault="00000000" w:rsidP="003A7F17">
      <w:pPr>
        <w:pStyle w:val="a6"/>
        <w:spacing w:before="156" w:after="156"/>
      </w:pPr>
      <w:bookmarkStart w:id="56" w:name="_Toc166485438"/>
      <w:r>
        <w:rPr>
          <w:rFonts w:hint="eastAsia"/>
        </w:rPr>
        <w:t>三包凭证</w:t>
      </w:r>
      <w:bookmarkEnd w:id="56"/>
    </w:p>
    <w:p w14:paraId="32C1F0C0"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插秧机应有三包凭证，至少应包括以下内容：</w:t>
      </w:r>
    </w:p>
    <w:p w14:paraId="553DC46C"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产品名称、规格、型号、出厂编号、购买日期；</w:t>
      </w:r>
    </w:p>
    <w:p w14:paraId="3DA558CC"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配套动力的牌号、型号、名称及出厂编号；</w:t>
      </w:r>
    </w:p>
    <w:p w14:paraId="0B4C63BA"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lastRenderedPageBreak/>
        <w:t>生产者名称、联系地址、电话；</w:t>
      </w:r>
    </w:p>
    <w:p w14:paraId="0C9A9357"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 xml:space="preserve">已经指定销售者和修理者的，应有销售者和修理者的名称、联系地址、电话、三包项目； </w:t>
      </w:r>
    </w:p>
    <w:p w14:paraId="21132FFF"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 xml:space="preserve">整机三包有效期（应不少于1年）； </w:t>
      </w:r>
    </w:p>
    <w:p w14:paraId="782516BC"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主要零部件名称和质量保证期（应不少于1年）；</w:t>
      </w:r>
    </w:p>
    <w:p w14:paraId="41E626FA"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易损件及其他零部件质量保证期；</w:t>
      </w:r>
    </w:p>
    <w:p w14:paraId="35722840"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销售记录（包括销售者、销售地点、销售日期、购机发票号码等信息）；</w:t>
      </w:r>
    </w:p>
    <w:p w14:paraId="777EFA82"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修理记录（包括送修时间、送修故障、修理情况、交货日期、换退货证明等信息）；</w:t>
      </w:r>
    </w:p>
    <w:p w14:paraId="5D5D5692" w14:textId="77777777" w:rsidR="00BF3E70" w:rsidRPr="009719B2" w:rsidRDefault="00000000">
      <w:pPr>
        <w:widowControl/>
        <w:numPr>
          <w:ilvl w:val="0"/>
          <w:numId w:val="9"/>
        </w:numPr>
        <w:jc w:val="left"/>
        <w:rPr>
          <w:rFonts w:ascii="宋体" w:eastAsia="宋体" w:hAnsi="宋体" w:cs="黑体"/>
          <w:kern w:val="0"/>
          <w:szCs w:val="20"/>
        </w:rPr>
      </w:pPr>
      <w:r w:rsidRPr="009719B2">
        <w:rPr>
          <w:rFonts w:ascii="宋体" w:eastAsia="宋体" w:hAnsi="宋体" w:cs="黑体" w:hint="eastAsia"/>
          <w:kern w:val="0"/>
          <w:szCs w:val="20"/>
        </w:rPr>
        <w:t>不承担三包责任的说明。</w:t>
      </w:r>
    </w:p>
    <w:p w14:paraId="60CEF6EE" w14:textId="77777777" w:rsidR="00BF3E70" w:rsidRDefault="00000000" w:rsidP="003A7F17">
      <w:pPr>
        <w:pStyle w:val="a6"/>
        <w:spacing w:before="156" w:after="156"/>
      </w:pPr>
      <w:bookmarkStart w:id="57" w:name="_Toc166485439"/>
      <w:r>
        <w:rPr>
          <w:rFonts w:hint="eastAsia"/>
        </w:rPr>
        <w:t>铭牌</w:t>
      </w:r>
      <w:bookmarkEnd w:id="57"/>
    </w:p>
    <w:p w14:paraId="7EE3E4C5" w14:textId="77777777" w:rsidR="00BF3E70" w:rsidRDefault="00000000">
      <w:pPr>
        <w:pStyle w:val="af9"/>
      </w:pPr>
      <w:r>
        <w:rPr>
          <w:rFonts w:hint="eastAsia"/>
        </w:rPr>
        <w:t xml:space="preserve">应在插秧机的明显位置固定产品铭牌，要求内容齐全、字迹清晰、固定牢靠。 </w:t>
      </w:r>
    </w:p>
    <w:p w14:paraId="07CC5161" w14:textId="77777777" w:rsidR="00BF3E70" w:rsidRDefault="00000000">
      <w:pPr>
        <w:pStyle w:val="af9"/>
      </w:pPr>
      <w:r>
        <w:rPr>
          <w:rFonts w:hint="eastAsia"/>
        </w:rPr>
        <w:t>铭牌至少应明示产品型号与名称、配套动力、作业行数、出厂编号、制造日期、制造厂名称和制造商地址。</w:t>
      </w:r>
    </w:p>
    <w:p w14:paraId="445ABACC" w14:textId="77777777" w:rsidR="00BF3E70" w:rsidRDefault="00000000" w:rsidP="003A7F17">
      <w:pPr>
        <w:pStyle w:val="a5"/>
      </w:pPr>
      <w:bookmarkStart w:id="58" w:name="_Toc166485440"/>
      <w:r>
        <w:rPr>
          <w:rFonts w:hint="eastAsia"/>
        </w:rPr>
        <w:t>检测方法</w:t>
      </w:r>
      <w:bookmarkEnd w:id="58"/>
    </w:p>
    <w:p w14:paraId="67BD05AA" w14:textId="77777777" w:rsidR="00BF3E70" w:rsidRDefault="00000000" w:rsidP="003A7F17">
      <w:pPr>
        <w:pStyle w:val="a6"/>
        <w:spacing w:before="156" w:after="156"/>
      </w:pPr>
      <w:bookmarkStart w:id="59" w:name="_Toc166485441"/>
      <w:r>
        <w:rPr>
          <w:rFonts w:hint="eastAsia"/>
        </w:rPr>
        <w:t>性能试验</w:t>
      </w:r>
      <w:bookmarkEnd w:id="59"/>
    </w:p>
    <w:p w14:paraId="598F37A1" w14:textId="77777777" w:rsidR="00BF3E70" w:rsidRPr="009719B2" w:rsidRDefault="00000000">
      <w:pPr>
        <w:pStyle w:val="af9"/>
      </w:pPr>
      <w:r w:rsidRPr="009719B2">
        <w:rPr>
          <w:rFonts w:hint="eastAsia"/>
        </w:rPr>
        <w:t>性能指标测定</w:t>
      </w:r>
    </w:p>
    <w:p w14:paraId="6655F267" w14:textId="77777777" w:rsidR="00BF3E70" w:rsidRPr="009719B2" w:rsidRDefault="00000000">
      <w:pPr>
        <w:jc w:val="left"/>
        <w:rPr>
          <w:rFonts w:ascii="宋体" w:eastAsia="宋体" w:hAnsi="宋体"/>
        </w:rPr>
      </w:pPr>
      <w:r w:rsidRPr="009719B2">
        <w:rPr>
          <w:rFonts w:ascii="宋体" w:eastAsia="宋体" w:hAnsi="宋体" w:hint="eastAsia"/>
        </w:rPr>
        <w:t xml:space="preserve">6.1.1.1  </w:t>
      </w:r>
      <w:proofErr w:type="gramStart"/>
      <w:r w:rsidRPr="009719B2">
        <w:rPr>
          <w:rFonts w:ascii="宋体" w:eastAsia="宋体" w:hAnsi="宋体" w:hint="eastAsia"/>
        </w:rPr>
        <w:t>伤秧率、漂秧率、漏插率</w:t>
      </w:r>
      <w:proofErr w:type="gramEnd"/>
      <w:r w:rsidRPr="009719B2">
        <w:rPr>
          <w:rFonts w:ascii="宋体" w:eastAsia="宋体" w:hAnsi="宋体" w:hint="eastAsia"/>
        </w:rPr>
        <w:t>、相对均匀度等作业性能指标按GB/T6243中的规定测定。</w:t>
      </w:r>
    </w:p>
    <w:p w14:paraId="0A414E3C" w14:textId="77777777" w:rsidR="00BF3E70" w:rsidRPr="009719B2" w:rsidRDefault="00000000" w:rsidP="00B643AE">
      <w:pPr>
        <w:ind w:left="420" w:hangingChars="200" w:hanging="420"/>
        <w:rPr>
          <w:rFonts w:ascii="宋体" w:eastAsia="宋体" w:hAnsi="宋体"/>
        </w:rPr>
      </w:pPr>
      <w:r w:rsidRPr="009719B2">
        <w:rPr>
          <w:rFonts w:ascii="宋体" w:eastAsia="宋体" w:hAnsi="宋体" w:hint="eastAsia"/>
        </w:rPr>
        <w:t>6.1.1.2  插秧深度合格率。插秧深度按GB/T6243中的规定测定，插秧深度要求为当地农艺要求±8mm。</w:t>
      </w:r>
    </w:p>
    <w:p w14:paraId="06630E18" w14:textId="77777777" w:rsidR="00BF3E70" w:rsidRPr="009719B2" w:rsidRDefault="00000000">
      <w:pPr>
        <w:ind w:leftChars="200" w:left="420"/>
        <w:jc w:val="left"/>
        <w:rPr>
          <w:rFonts w:ascii="宋体" w:eastAsia="宋体" w:hAnsi="宋体"/>
        </w:rPr>
      </w:pPr>
      <w:r w:rsidRPr="009719B2">
        <w:rPr>
          <w:rFonts w:ascii="宋体" w:eastAsia="宋体" w:hAnsi="宋体" w:hint="eastAsia"/>
        </w:rPr>
        <w:t>插秧深度合格率按式（1）计算。</w:t>
      </w:r>
    </w:p>
    <w:p w14:paraId="21206E56" w14:textId="77777777" w:rsidR="00BF3E70" w:rsidRDefault="00000000">
      <w:pPr>
        <w:snapToGrid w:val="0"/>
        <w:jc w:val="center"/>
        <w:rPr>
          <w:vertAlign w:val="subscript"/>
        </w:rPr>
      </w:pPr>
      <w:r>
        <w:rPr>
          <w:rFonts w:ascii="等线" w:hAnsi="等线" w:hint="eastAsia"/>
        </w:rPr>
        <w:t xml:space="preserve">                          </w:t>
      </w:r>
      <w:r>
        <w:rPr>
          <w:rFonts w:ascii="等线" w:hAnsi="等线" w:hint="eastAsia"/>
          <w:position w:val="-24"/>
        </w:rPr>
        <w:object w:dxaOrig="1560" w:dyaOrig="620" w14:anchorId="177BC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78pt;height:31pt" o:ole="">
            <v:imagedata r:id="rId20" o:title=""/>
          </v:shape>
          <o:OLEObject Type="Embed" ProgID="Equation.3" ShapeID="_x0000_i1275" DrawAspect="Content" ObjectID="_1777099205" r:id="rId21"/>
        </w:object>
      </w:r>
      <w:r>
        <w:rPr>
          <w:rFonts w:ascii="宋体" w:hAnsi="黑体" w:cs="黑体"/>
          <w:kern w:val="0"/>
          <w:szCs w:val="20"/>
        </w:rPr>
        <w:t>.............................................</w:t>
      </w:r>
      <w:r>
        <w:rPr>
          <w:rFonts w:ascii="等线" w:hAnsi="等线" w:cs="宋体" w:hint="eastAsia"/>
        </w:rPr>
        <w:t>⑴</w:t>
      </w:r>
    </w:p>
    <w:p w14:paraId="743594E2"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式中：</w:t>
      </w:r>
    </w:p>
    <w:p w14:paraId="469D926B"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V——插秧深度合格率，单位为百分率（%）；</w:t>
      </w:r>
    </w:p>
    <w:p w14:paraId="2606F780"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H——测定总穴数，单位为穴；</w:t>
      </w:r>
    </w:p>
    <w:p w14:paraId="7451C12A" w14:textId="77777777" w:rsidR="00BF3E70" w:rsidRPr="009719B2" w:rsidRDefault="00000000">
      <w:pPr>
        <w:widowControl/>
        <w:ind w:firstLineChars="200" w:firstLine="420"/>
        <w:jc w:val="left"/>
        <w:rPr>
          <w:rFonts w:ascii="宋体" w:eastAsia="宋体" w:hAnsi="宋体" w:cs="黑体"/>
          <w:kern w:val="0"/>
          <w:szCs w:val="20"/>
        </w:rPr>
      </w:pPr>
      <w:proofErr w:type="spellStart"/>
      <w:r w:rsidRPr="009719B2">
        <w:rPr>
          <w:rFonts w:ascii="宋体" w:eastAsia="宋体" w:hAnsi="宋体" w:cs="黑体" w:hint="eastAsia"/>
          <w:kern w:val="0"/>
          <w:szCs w:val="20"/>
        </w:rPr>
        <w:t>H</w:t>
      </w:r>
      <w:r w:rsidRPr="009719B2">
        <w:rPr>
          <w:rFonts w:ascii="宋体" w:eastAsia="宋体" w:hAnsi="宋体" w:cs="黑体" w:hint="eastAsia"/>
          <w:kern w:val="0"/>
          <w:szCs w:val="20"/>
          <w:vertAlign w:val="subscript"/>
        </w:rPr>
        <w:t>h</w:t>
      </w:r>
      <w:proofErr w:type="spellEnd"/>
      <w:r w:rsidRPr="009719B2">
        <w:rPr>
          <w:rFonts w:ascii="宋体" w:eastAsia="宋体" w:hAnsi="宋体" w:cs="黑体" w:hint="eastAsia"/>
          <w:kern w:val="0"/>
          <w:szCs w:val="20"/>
        </w:rPr>
        <w:t>——合格穴数总和，单位为穴。</w:t>
      </w:r>
    </w:p>
    <w:p w14:paraId="7F6C5606" w14:textId="77777777" w:rsidR="00BF3E70" w:rsidRPr="009719B2" w:rsidRDefault="00000000">
      <w:pPr>
        <w:widowControl/>
        <w:jc w:val="left"/>
        <w:rPr>
          <w:rFonts w:ascii="宋体" w:eastAsia="宋体" w:hAnsi="宋体" w:cs="黑体"/>
          <w:kern w:val="0"/>
          <w:szCs w:val="20"/>
        </w:rPr>
      </w:pPr>
      <w:r w:rsidRPr="009719B2">
        <w:rPr>
          <w:rFonts w:ascii="宋体" w:eastAsia="宋体" w:hAnsi="宋体" w:cs="黑体" w:hint="eastAsia"/>
          <w:kern w:val="0"/>
          <w:szCs w:val="20"/>
        </w:rPr>
        <w:t>6.1.1.3  作业精度</w:t>
      </w:r>
    </w:p>
    <w:p w14:paraId="7A2D286D" w14:textId="77777777" w:rsidR="00BF3E70" w:rsidRPr="009719B2" w:rsidRDefault="00000000">
      <w:pPr>
        <w:pStyle w:val="Style23"/>
        <w:widowControl/>
        <w:numPr>
          <w:ilvl w:val="0"/>
          <w:numId w:val="10"/>
        </w:numPr>
        <w:ind w:firstLineChars="0"/>
        <w:jc w:val="left"/>
        <w:rPr>
          <w:rFonts w:ascii="宋体" w:eastAsia="宋体" w:hAnsi="宋体" w:cs="黑体"/>
          <w:kern w:val="0"/>
          <w:szCs w:val="20"/>
        </w:rPr>
      </w:pPr>
      <w:bookmarkStart w:id="60" w:name="_Hlk60673012"/>
      <w:r w:rsidRPr="009719B2">
        <w:rPr>
          <w:rFonts w:ascii="宋体" w:eastAsia="宋体" w:hAnsi="宋体" w:cs="黑体"/>
          <w:kern w:val="0"/>
          <w:szCs w:val="20"/>
        </w:rPr>
        <w:t>直线度精度</w:t>
      </w:r>
    </w:p>
    <w:bookmarkEnd w:id="60"/>
    <w:p w14:paraId="3174CE5E" w14:textId="77777777" w:rsidR="00BF3E70" w:rsidRPr="009719B2" w:rsidRDefault="00000000">
      <w:pPr>
        <w:pStyle w:val="af8"/>
        <w:ind w:firstLine="420"/>
        <w:rPr>
          <w:rFonts w:hAnsi="宋体"/>
        </w:rPr>
      </w:pPr>
      <w:r w:rsidRPr="009719B2">
        <w:rPr>
          <w:rFonts w:hAnsi="宋体"/>
        </w:rPr>
        <w:t>在</w:t>
      </w:r>
      <w:r w:rsidRPr="009719B2">
        <w:rPr>
          <w:rFonts w:hAnsi="宋体" w:hint="eastAsia"/>
        </w:rPr>
        <w:t>插秧机</w:t>
      </w:r>
      <w:r w:rsidRPr="009719B2">
        <w:rPr>
          <w:rFonts w:hAnsi="宋体"/>
        </w:rPr>
        <w:t>上安装</w:t>
      </w:r>
      <w:proofErr w:type="gramStart"/>
      <w:r w:rsidRPr="009719B2">
        <w:rPr>
          <w:rFonts w:hAnsi="宋体"/>
        </w:rPr>
        <w:t>第三方高精度</w:t>
      </w:r>
      <w:proofErr w:type="gramEnd"/>
      <w:r w:rsidRPr="009719B2">
        <w:rPr>
          <w:rFonts w:hAnsi="宋体"/>
        </w:rPr>
        <w:t>测量型天线和接收机，天线的安装位置应在</w:t>
      </w:r>
      <w:r w:rsidRPr="009719B2">
        <w:rPr>
          <w:rFonts w:hAnsi="宋体" w:hint="eastAsia"/>
        </w:rPr>
        <w:t>插秧机</w:t>
      </w:r>
      <w:r w:rsidRPr="009719B2">
        <w:rPr>
          <w:rFonts w:hAnsi="宋体"/>
        </w:rPr>
        <w:t>的纵向中心线上。</w:t>
      </w:r>
      <w:r w:rsidRPr="009719B2">
        <w:rPr>
          <w:rFonts w:hAnsi="宋体" w:hint="eastAsia"/>
        </w:rPr>
        <w:t>插秧机</w:t>
      </w:r>
      <w:r w:rsidRPr="009719B2">
        <w:rPr>
          <w:rFonts w:hAnsi="宋体"/>
        </w:rPr>
        <w:t>在</w:t>
      </w:r>
      <w:r w:rsidRPr="009719B2">
        <w:rPr>
          <w:rFonts w:hAnsi="宋体" w:hint="eastAsia"/>
        </w:rPr>
        <w:t>试验</w:t>
      </w:r>
      <w:r w:rsidRPr="009719B2">
        <w:rPr>
          <w:rFonts w:hAnsi="宋体"/>
        </w:rPr>
        <w:t>场地进行</w:t>
      </w:r>
      <w:r w:rsidRPr="009719B2">
        <w:rPr>
          <w:rFonts w:hAnsi="宋体" w:hint="eastAsia"/>
        </w:rPr>
        <w:t>辅助驾驶或自动驾驶</w:t>
      </w:r>
      <w:r w:rsidRPr="009719B2">
        <w:rPr>
          <w:rFonts w:hAnsi="宋体"/>
        </w:rPr>
        <w:t>作业时，利用</w:t>
      </w:r>
      <w:proofErr w:type="gramStart"/>
      <w:r w:rsidRPr="009719B2">
        <w:rPr>
          <w:rFonts w:hAnsi="宋体"/>
        </w:rPr>
        <w:t>第三方高精度</w:t>
      </w:r>
      <w:proofErr w:type="gramEnd"/>
      <w:r w:rsidRPr="009719B2">
        <w:rPr>
          <w:rFonts w:hAnsi="宋体"/>
        </w:rPr>
        <w:t>测量型接收机记录自动导航作业的A点坐标、B点坐标。以A</w:t>
      </w:r>
      <w:r w:rsidRPr="009719B2">
        <w:rPr>
          <w:rFonts w:hAnsi="宋体"/>
        </w:rPr>
        <w:sym w:font="Symbol" w:char="F02D"/>
      </w:r>
      <w:r w:rsidRPr="009719B2">
        <w:rPr>
          <w:rFonts w:hAnsi="宋体"/>
        </w:rPr>
        <w:t>B线为基准线，按照不小于50 m长的直线导向</w:t>
      </w:r>
      <w:r w:rsidRPr="009719B2">
        <w:rPr>
          <w:rFonts w:hAnsi="宋体" w:hint="eastAsia"/>
        </w:rPr>
        <w:t>路径</w:t>
      </w:r>
      <w:r w:rsidRPr="009719B2">
        <w:rPr>
          <w:rFonts w:hAnsi="宋体"/>
        </w:rPr>
        <w:t>，在速度为1.</w:t>
      </w:r>
      <w:r w:rsidRPr="009719B2">
        <w:rPr>
          <w:rFonts w:hAnsi="宋体" w:hint="eastAsia"/>
        </w:rPr>
        <w:t>2</w:t>
      </w:r>
      <w:r w:rsidRPr="009719B2">
        <w:rPr>
          <w:rFonts w:hAnsi="宋体"/>
        </w:rPr>
        <w:t>±0.3 m/s下</w:t>
      </w:r>
      <w:r w:rsidRPr="009719B2">
        <w:rPr>
          <w:rFonts w:hAnsi="宋体" w:hint="eastAsia"/>
        </w:rPr>
        <w:t>按</w:t>
      </w:r>
      <w:r w:rsidRPr="009719B2">
        <w:rPr>
          <w:rFonts w:hAnsi="宋体"/>
        </w:rPr>
        <w:t>设定衔接行间距作业，至少完成</w:t>
      </w:r>
      <w:r w:rsidRPr="009719B2">
        <w:rPr>
          <w:rFonts w:hAnsi="宋体" w:hint="eastAsia"/>
        </w:rPr>
        <w:t>1</w:t>
      </w:r>
      <w:r w:rsidRPr="009719B2">
        <w:rPr>
          <w:rFonts w:hAnsi="宋体"/>
        </w:rPr>
        <w:t>次衔接行切换作业，用</w:t>
      </w:r>
      <w:proofErr w:type="gramStart"/>
      <w:r w:rsidRPr="009719B2">
        <w:rPr>
          <w:rFonts w:hAnsi="宋体"/>
        </w:rPr>
        <w:t>第三方高精度</w:t>
      </w:r>
      <w:proofErr w:type="gramEnd"/>
      <w:r w:rsidRPr="009719B2">
        <w:rPr>
          <w:rFonts w:hAnsi="宋体"/>
        </w:rPr>
        <w:t>测量型接收机记录的RTK位置数据作为实际的位置。</w:t>
      </w:r>
    </w:p>
    <w:p w14:paraId="691DADDC" w14:textId="77777777" w:rsidR="00BF3E70" w:rsidRPr="009719B2" w:rsidRDefault="00000000">
      <w:pPr>
        <w:pStyle w:val="af8"/>
        <w:ind w:firstLine="420"/>
        <w:rPr>
          <w:rFonts w:hAnsi="宋体"/>
        </w:rPr>
      </w:pPr>
      <w:r w:rsidRPr="009719B2">
        <w:rPr>
          <w:rFonts w:hAnsi="宋体"/>
        </w:rPr>
        <w:t>在</w:t>
      </w:r>
      <w:r w:rsidRPr="009719B2">
        <w:rPr>
          <w:rFonts w:hAnsi="宋体" w:hint="eastAsia"/>
        </w:rPr>
        <w:t>插秧机稳态直线跟踪状态下，以不小于1m的等间隔在每一行</w:t>
      </w:r>
      <w:r w:rsidRPr="009719B2">
        <w:rPr>
          <w:rFonts w:hAnsi="宋体"/>
        </w:rPr>
        <w:t>轨迹线中记录50个行驶轨迹点A</w:t>
      </w:r>
      <w:r w:rsidRPr="009719B2">
        <w:rPr>
          <w:rFonts w:hAnsi="宋体"/>
          <w:vertAlign w:val="subscript"/>
        </w:rPr>
        <w:t>i</w:t>
      </w:r>
      <w:r w:rsidRPr="009719B2">
        <w:rPr>
          <w:rFonts w:hAnsi="宋体"/>
        </w:rPr>
        <w:t>，测量行驶轨迹点A</w:t>
      </w:r>
      <w:r w:rsidRPr="009719B2">
        <w:rPr>
          <w:rFonts w:hAnsi="宋体"/>
          <w:vertAlign w:val="subscript"/>
        </w:rPr>
        <w:t>i</w:t>
      </w:r>
      <w:r w:rsidRPr="009719B2">
        <w:rPr>
          <w:rFonts w:hAnsi="宋体"/>
        </w:rPr>
        <w:t>距离基准线的距离</w:t>
      </w:r>
      <w:r w:rsidRPr="009719B2">
        <w:rPr>
          <w:rFonts w:hAnsi="宋体" w:hint="eastAsia"/>
        </w:rPr>
        <w:t>，按</w:t>
      </w:r>
      <w:r w:rsidRPr="009719B2">
        <w:rPr>
          <w:rFonts w:hAnsi="宋体"/>
        </w:rPr>
        <w:t>公式</w:t>
      </w:r>
      <w:r w:rsidRPr="009719B2">
        <w:rPr>
          <w:rFonts w:hAnsi="宋体" w:hint="eastAsia"/>
        </w:rPr>
        <w:t>（2）计算得出直线精度</w:t>
      </w:r>
      <w:r w:rsidRPr="009719B2">
        <w:rPr>
          <w:rFonts w:hAnsi="宋体"/>
        </w:rPr>
        <w:t>。</w:t>
      </w:r>
      <w:r w:rsidRPr="009719B2">
        <w:rPr>
          <w:rFonts w:hAnsi="宋体" w:hint="eastAsia"/>
        </w:rPr>
        <w:t>每行直线度精度均应不大于2.5</w:t>
      </w:r>
      <w:r w:rsidRPr="009719B2">
        <w:rPr>
          <w:rFonts w:hAnsi="宋体"/>
        </w:rPr>
        <w:t xml:space="preserve"> cm</w:t>
      </w:r>
      <w:r w:rsidRPr="009719B2">
        <w:rPr>
          <w:rFonts w:hAnsi="宋体" w:hint="eastAsia"/>
        </w:rPr>
        <w:t>。</w:t>
      </w:r>
    </w:p>
    <w:p w14:paraId="32A3B63A" w14:textId="7D08F97A" w:rsidR="00BF3E70" w:rsidRDefault="00000000" w:rsidP="0091688A">
      <w:pPr>
        <w:widowControl/>
        <w:snapToGrid w:val="0"/>
        <w:ind w:firstLineChars="200" w:firstLine="420"/>
        <w:rPr>
          <w:rFonts w:ascii="宋体" w:hAnsi="黑体" w:cs="黑体"/>
          <w:kern w:val="0"/>
          <w:szCs w:val="20"/>
        </w:rPr>
      </w:pPr>
      <w:r>
        <w:rPr>
          <w:rFonts w:ascii="宋体" w:hAnsi="黑体" w:cs="黑体" w:hint="eastAsia"/>
          <w:kern w:val="0"/>
          <w:szCs w:val="20"/>
        </w:rPr>
        <w:t xml:space="preserve">             </w:t>
      </w:r>
      <w:r w:rsidR="0091688A">
        <w:rPr>
          <w:rFonts w:ascii="宋体" w:hAnsi="黑体" w:cs="黑体" w:hint="eastAsia"/>
          <w:kern w:val="0"/>
          <w:szCs w:val="20"/>
        </w:rPr>
        <w:t xml:space="preserve">   </w:t>
      </w:r>
      <w:r>
        <w:rPr>
          <w:rFonts w:ascii="宋体" w:hAnsi="黑体" w:cs="黑体" w:hint="eastAsia"/>
          <w:kern w:val="0"/>
          <w:szCs w:val="20"/>
        </w:rPr>
        <w:t xml:space="preserve">   </w:t>
      </w:r>
      <w:r w:rsidR="0091688A">
        <w:rPr>
          <w:rFonts w:ascii="宋体" w:hAnsi="黑体" w:cs="黑体"/>
          <w:noProof/>
          <w:kern w:val="0"/>
          <w:szCs w:val="20"/>
        </w:rPr>
        <w:drawing>
          <wp:inline distT="0" distB="0" distL="114300" distR="114300" wp14:anchorId="6027BA91" wp14:editId="6F2D307A">
            <wp:extent cx="1100455" cy="325755"/>
            <wp:effectExtent l="0" t="0" r="3175" b="4445"/>
            <wp:docPr id="17" name="图片 19"/>
            <wp:cNvGraphicFramePr/>
            <a:graphic xmlns:a="http://schemas.openxmlformats.org/drawingml/2006/main">
              <a:graphicData uri="http://schemas.openxmlformats.org/drawingml/2006/picture">
                <pic:pic xmlns:pic="http://schemas.openxmlformats.org/drawingml/2006/picture">
                  <pic:nvPicPr>
                    <pic:cNvPr id="17" name="图片 19"/>
                    <pic:cNvPicPr/>
                  </pic:nvPicPr>
                  <pic:blipFill>
                    <a:blip r:embed="rId22"/>
                    <a:stretch>
                      <a:fillRect/>
                    </a:stretch>
                  </pic:blipFill>
                  <pic:spPr>
                    <a:xfrm>
                      <a:off x="0" y="0"/>
                      <a:ext cx="1100455" cy="325755"/>
                    </a:xfrm>
                    <a:prstGeom prst="rect">
                      <a:avLst/>
                    </a:prstGeom>
                    <a:noFill/>
                    <a:ln w="9525">
                      <a:noFill/>
                    </a:ln>
                  </pic:spPr>
                </pic:pic>
              </a:graphicData>
            </a:graphic>
          </wp:inline>
        </w:drawing>
      </w:r>
      <w:r>
        <w:rPr>
          <w:rFonts w:ascii="宋体" w:hAnsi="黑体" w:cs="黑体"/>
          <w:kern w:val="0"/>
          <w:szCs w:val="20"/>
        </w:rPr>
        <w:t>...........................</w:t>
      </w:r>
      <w:r w:rsidR="0091688A">
        <w:rPr>
          <w:rFonts w:ascii="宋体" w:hAnsi="黑体" w:cs="黑体" w:hint="eastAsia"/>
          <w:kern w:val="0"/>
          <w:szCs w:val="20"/>
        </w:rPr>
        <w:t xml:space="preserve">          </w:t>
      </w:r>
      <w:r>
        <w:rPr>
          <w:rFonts w:ascii="宋体" w:hAnsi="黑体" w:cs="黑体"/>
          <w:kern w:val="0"/>
          <w:szCs w:val="20"/>
        </w:rPr>
        <w:t>.......</w:t>
      </w:r>
      <w:r>
        <w:rPr>
          <w:rFonts w:ascii="宋体" w:hAnsi="黑体" w:cs="黑体" w:hint="eastAsia"/>
          <w:kern w:val="0"/>
          <w:szCs w:val="20"/>
        </w:rPr>
        <w:t>（</w:t>
      </w:r>
      <w:r>
        <w:rPr>
          <w:rFonts w:ascii="宋体" w:hAnsi="黑体" w:cs="黑体" w:hint="eastAsia"/>
          <w:kern w:val="0"/>
          <w:szCs w:val="20"/>
        </w:rPr>
        <w:t>2</w:t>
      </w:r>
      <w:r>
        <w:rPr>
          <w:rFonts w:ascii="宋体" w:hAnsi="黑体" w:cs="黑体" w:hint="eastAsia"/>
          <w:kern w:val="0"/>
          <w:szCs w:val="20"/>
        </w:rPr>
        <w:t>）</w:t>
      </w:r>
    </w:p>
    <w:p w14:paraId="4D9298B9" w14:textId="77777777" w:rsidR="00BF3E70" w:rsidRPr="009719B2" w:rsidRDefault="00000000">
      <w:pPr>
        <w:widowControl/>
        <w:snapToGrid w:val="0"/>
        <w:ind w:firstLineChars="200" w:firstLine="420"/>
        <w:jc w:val="left"/>
        <w:rPr>
          <w:rFonts w:ascii="宋体" w:eastAsia="宋体" w:hAnsi="宋体" w:cs="黑体"/>
          <w:kern w:val="0"/>
          <w:szCs w:val="20"/>
        </w:rPr>
      </w:pPr>
      <w:r w:rsidRPr="009719B2">
        <w:rPr>
          <w:rFonts w:ascii="宋体" w:eastAsia="宋体" w:hAnsi="宋体" w:cs="黑体"/>
          <w:kern w:val="0"/>
          <w:szCs w:val="20"/>
        </w:rPr>
        <w:t>式中：</w:t>
      </w:r>
    </w:p>
    <w:p w14:paraId="0BF9E041"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kern w:val="0"/>
          <w:szCs w:val="20"/>
        </w:rPr>
        <w:t>S</w:t>
      </w:r>
      <w:r w:rsidRPr="009719B2">
        <w:rPr>
          <w:rFonts w:ascii="宋体" w:eastAsia="宋体" w:hAnsi="宋体" w:cs="黑体"/>
          <w:kern w:val="0"/>
          <w:szCs w:val="20"/>
          <w:vertAlign w:val="subscript"/>
        </w:rPr>
        <w:t>1</w:t>
      </w:r>
      <w:r w:rsidRPr="009719B2">
        <w:rPr>
          <w:rFonts w:ascii="宋体" w:eastAsia="宋体" w:hAnsi="宋体" w:cs="黑体" w:hint="eastAsia"/>
          <w:kern w:val="0"/>
          <w:szCs w:val="20"/>
        </w:rPr>
        <w:t>——</w:t>
      </w:r>
      <w:r w:rsidRPr="009719B2">
        <w:rPr>
          <w:rFonts w:ascii="宋体" w:eastAsia="宋体" w:hAnsi="宋体" w:cs="黑体"/>
          <w:kern w:val="0"/>
          <w:szCs w:val="20"/>
        </w:rPr>
        <w:t>直线</w:t>
      </w:r>
      <w:r w:rsidRPr="009719B2">
        <w:rPr>
          <w:rFonts w:ascii="宋体" w:eastAsia="宋体" w:hAnsi="宋体" w:cs="黑体" w:hint="eastAsia"/>
          <w:kern w:val="0"/>
          <w:szCs w:val="20"/>
        </w:rPr>
        <w:t>度</w:t>
      </w:r>
      <w:r w:rsidRPr="009719B2">
        <w:rPr>
          <w:rFonts w:ascii="宋体" w:eastAsia="宋体" w:hAnsi="宋体" w:cs="黑体"/>
          <w:kern w:val="0"/>
          <w:szCs w:val="20"/>
        </w:rPr>
        <w:t>精度，单位为</w:t>
      </w:r>
      <w:proofErr w:type="gramStart"/>
      <w:r w:rsidRPr="009719B2">
        <w:rPr>
          <w:rFonts w:ascii="宋体" w:eastAsia="宋体" w:hAnsi="宋体" w:cs="黑体"/>
          <w:kern w:val="0"/>
          <w:szCs w:val="20"/>
        </w:rPr>
        <w:t>厘米(</w:t>
      </w:r>
      <w:proofErr w:type="gramEnd"/>
      <w:r w:rsidRPr="009719B2">
        <w:rPr>
          <w:rFonts w:ascii="宋体" w:eastAsia="宋体" w:hAnsi="宋体" w:cs="黑体"/>
          <w:kern w:val="0"/>
          <w:szCs w:val="20"/>
        </w:rPr>
        <w:t>cm)</w:t>
      </w:r>
      <w:r w:rsidRPr="009719B2">
        <w:rPr>
          <w:rFonts w:ascii="宋体" w:eastAsia="宋体" w:hAnsi="宋体" w:cs="黑体" w:hint="eastAsia"/>
          <w:kern w:val="0"/>
          <w:szCs w:val="20"/>
        </w:rPr>
        <w:t>；</w:t>
      </w:r>
    </w:p>
    <w:p w14:paraId="0C1CD86F"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x</w:t>
      </w:r>
      <w:r w:rsidRPr="009719B2">
        <w:rPr>
          <w:rFonts w:ascii="宋体" w:eastAsia="宋体" w:hAnsi="宋体" w:cs="黑体"/>
          <w:kern w:val="0"/>
          <w:szCs w:val="20"/>
          <w:vertAlign w:val="subscript"/>
        </w:rPr>
        <w:t>i</w:t>
      </w:r>
      <w:r w:rsidRPr="009719B2">
        <w:rPr>
          <w:rFonts w:ascii="宋体" w:eastAsia="宋体" w:hAnsi="宋体" w:cs="黑体" w:hint="eastAsia"/>
          <w:kern w:val="0"/>
          <w:szCs w:val="20"/>
        </w:rPr>
        <w:t>——</w:t>
      </w:r>
      <w:r w:rsidRPr="009719B2">
        <w:rPr>
          <w:rFonts w:ascii="宋体" w:eastAsia="宋体" w:hAnsi="宋体" w:cs="黑体"/>
          <w:kern w:val="0"/>
          <w:szCs w:val="20"/>
        </w:rPr>
        <w:t>每个A</w:t>
      </w:r>
      <w:r w:rsidRPr="009719B2">
        <w:rPr>
          <w:rFonts w:ascii="宋体" w:eastAsia="宋体" w:hAnsi="宋体" w:cs="黑体"/>
          <w:kern w:val="0"/>
          <w:szCs w:val="20"/>
          <w:vertAlign w:val="subscript"/>
        </w:rPr>
        <w:t>i</w:t>
      </w:r>
      <w:r w:rsidRPr="009719B2">
        <w:rPr>
          <w:rFonts w:ascii="宋体" w:eastAsia="宋体" w:hAnsi="宋体" w:cs="黑体"/>
          <w:kern w:val="0"/>
          <w:szCs w:val="20"/>
        </w:rPr>
        <w:t>点到基准线偏离值，单位为</w:t>
      </w:r>
      <w:proofErr w:type="gramStart"/>
      <w:r w:rsidRPr="009719B2">
        <w:rPr>
          <w:rFonts w:ascii="宋体" w:eastAsia="宋体" w:hAnsi="宋体" w:cs="黑体"/>
          <w:kern w:val="0"/>
          <w:szCs w:val="20"/>
        </w:rPr>
        <w:t>厘米(</w:t>
      </w:r>
      <w:proofErr w:type="gramEnd"/>
      <w:r w:rsidRPr="009719B2">
        <w:rPr>
          <w:rFonts w:ascii="宋体" w:eastAsia="宋体" w:hAnsi="宋体" w:cs="黑体"/>
          <w:kern w:val="0"/>
          <w:szCs w:val="20"/>
        </w:rPr>
        <w:t>cm)；</w:t>
      </w:r>
    </w:p>
    <w:p w14:paraId="49A7E45A"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kern w:val="0"/>
          <w:szCs w:val="20"/>
        </w:rPr>
        <w:object w:dxaOrig="170" w:dyaOrig="310" w14:anchorId="43960158">
          <v:shape id="_x0000_i1276" type="#_x0000_t75" style="width:8.5pt;height:15.5pt" o:ole="">
            <v:imagedata r:id="rId23" o:title=""/>
          </v:shape>
          <o:OLEObject Type="Embed" ProgID="Equation.3" ShapeID="_x0000_i1276" DrawAspect="Content" ObjectID="_1777099206" r:id="rId24"/>
        </w:object>
      </w:r>
      <w:r w:rsidRPr="009719B2">
        <w:rPr>
          <w:rFonts w:ascii="宋体" w:eastAsia="宋体" w:hAnsi="宋体" w:cs="黑体" w:hint="eastAsia"/>
          <w:kern w:val="0"/>
          <w:szCs w:val="20"/>
        </w:rPr>
        <w:t>——</w:t>
      </w:r>
      <w:r w:rsidRPr="009719B2">
        <w:rPr>
          <w:rFonts w:ascii="宋体" w:eastAsia="宋体" w:hAnsi="宋体" w:cs="黑体"/>
          <w:kern w:val="0"/>
          <w:szCs w:val="20"/>
        </w:rPr>
        <w:t>所有</w:t>
      </w:r>
      <w:proofErr w:type="gramStart"/>
      <w:r w:rsidRPr="009719B2">
        <w:rPr>
          <w:rFonts w:ascii="宋体" w:eastAsia="宋体" w:hAnsi="宋体" w:cs="黑体"/>
          <w:kern w:val="0"/>
          <w:szCs w:val="20"/>
        </w:rPr>
        <w:t>偏离值</w:t>
      </w:r>
      <w:proofErr w:type="gramEnd"/>
      <w:r w:rsidRPr="009719B2">
        <w:rPr>
          <w:rFonts w:ascii="宋体" w:eastAsia="宋体" w:hAnsi="宋体" w:cs="黑体"/>
          <w:kern w:val="0"/>
          <w:szCs w:val="20"/>
        </w:rPr>
        <w:t>的平均值，单位为</w:t>
      </w:r>
      <w:proofErr w:type="gramStart"/>
      <w:r w:rsidRPr="009719B2">
        <w:rPr>
          <w:rFonts w:ascii="宋体" w:eastAsia="宋体" w:hAnsi="宋体" w:cs="黑体"/>
          <w:kern w:val="0"/>
          <w:szCs w:val="20"/>
        </w:rPr>
        <w:t>厘米(</w:t>
      </w:r>
      <w:proofErr w:type="gramEnd"/>
      <w:r w:rsidRPr="009719B2">
        <w:rPr>
          <w:rFonts w:ascii="宋体" w:eastAsia="宋体" w:hAnsi="宋体" w:cs="黑体"/>
          <w:kern w:val="0"/>
          <w:szCs w:val="20"/>
        </w:rPr>
        <w:t>cm)；</w:t>
      </w:r>
    </w:p>
    <w:p w14:paraId="48F03C38" w14:textId="77777777" w:rsidR="00BF3E70" w:rsidRPr="009719B2" w:rsidRDefault="00000000">
      <w:pPr>
        <w:widowControl/>
        <w:ind w:firstLineChars="200" w:firstLine="420"/>
        <w:jc w:val="left"/>
        <w:rPr>
          <w:rFonts w:ascii="宋体" w:eastAsia="宋体" w:hAnsi="宋体" w:cs="黑体"/>
          <w:kern w:val="0"/>
          <w:szCs w:val="20"/>
        </w:rPr>
      </w:pPr>
      <w:r w:rsidRPr="009719B2">
        <w:rPr>
          <w:rFonts w:ascii="宋体" w:eastAsia="宋体" w:hAnsi="宋体" w:cs="黑体" w:hint="eastAsia"/>
          <w:kern w:val="0"/>
          <w:szCs w:val="20"/>
        </w:rPr>
        <w:t>N——</w:t>
      </w:r>
      <w:r w:rsidRPr="009719B2">
        <w:rPr>
          <w:rFonts w:ascii="宋体" w:eastAsia="宋体" w:hAnsi="宋体" w:cs="黑体"/>
          <w:kern w:val="0"/>
          <w:szCs w:val="20"/>
        </w:rPr>
        <w:t>所取的检测点点数。</w:t>
      </w:r>
    </w:p>
    <w:p w14:paraId="4342FCEC" w14:textId="77777777" w:rsidR="00BF3E70" w:rsidRPr="009719B2" w:rsidRDefault="00000000">
      <w:pPr>
        <w:pStyle w:val="Style23"/>
        <w:widowControl/>
        <w:numPr>
          <w:ilvl w:val="0"/>
          <w:numId w:val="10"/>
        </w:numPr>
        <w:ind w:firstLineChars="0"/>
        <w:jc w:val="left"/>
        <w:rPr>
          <w:rFonts w:ascii="宋体" w:eastAsia="宋体" w:hAnsi="宋体" w:cs="黑体"/>
          <w:kern w:val="0"/>
          <w:szCs w:val="20"/>
        </w:rPr>
      </w:pPr>
      <w:r w:rsidRPr="009719B2">
        <w:rPr>
          <w:rFonts w:ascii="宋体" w:eastAsia="宋体" w:hAnsi="宋体" w:cs="黑体"/>
          <w:kern w:val="0"/>
          <w:szCs w:val="20"/>
        </w:rPr>
        <w:t>衔接行间距</w:t>
      </w:r>
      <w:r w:rsidRPr="009719B2">
        <w:rPr>
          <w:rFonts w:ascii="宋体" w:eastAsia="宋体" w:hAnsi="宋体" w:cs="黑体" w:hint="eastAsia"/>
          <w:kern w:val="0"/>
          <w:szCs w:val="20"/>
        </w:rPr>
        <w:t>精度</w:t>
      </w:r>
    </w:p>
    <w:p w14:paraId="7BEDB5A2" w14:textId="77777777" w:rsidR="00BF3E70" w:rsidRDefault="00000000">
      <w:pPr>
        <w:widowControl/>
        <w:ind w:firstLineChars="200" w:firstLine="420"/>
        <w:jc w:val="left"/>
        <w:rPr>
          <w:rFonts w:ascii="宋体" w:eastAsia="宋体" w:hAnsi="Times New Roman" w:cs="Times New Roman"/>
          <w:kern w:val="0"/>
          <w:szCs w:val="20"/>
        </w:rPr>
      </w:pPr>
      <w:r>
        <w:rPr>
          <w:rFonts w:ascii="宋体" w:eastAsia="宋体" w:hAnsi="Times New Roman" w:cs="Times New Roman"/>
          <w:kern w:val="0"/>
          <w:szCs w:val="20"/>
        </w:rPr>
        <w:t>在</w:t>
      </w:r>
      <w:r>
        <w:rPr>
          <w:rFonts w:ascii="宋体" w:eastAsia="宋体" w:hAnsi="Times New Roman" w:cs="Times New Roman" w:hint="eastAsia"/>
          <w:kern w:val="0"/>
          <w:szCs w:val="20"/>
        </w:rPr>
        <w:t>插秧机</w:t>
      </w:r>
      <w:r>
        <w:rPr>
          <w:rFonts w:ascii="宋体" w:eastAsia="宋体" w:hAnsi="Times New Roman" w:cs="Times New Roman"/>
          <w:kern w:val="0"/>
          <w:szCs w:val="20"/>
        </w:rPr>
        <w:t>上安装</w:t>
      </w:r>
      <w:proofErr w:type="gramStart"/>
      <w:r>
        <w:rPr>
          <w:rFonts w:ascii="宋体" w:eastAsia="宋体" w:hAnsi="Times New Roman" w:cs="Times New Roman"/>
          <w:kern w:val="0"/>
          <w:szCs w:val="20"/>
        </w:rPr>
        <w:t>第三方高精度</w:t>
      </w:r>
      <w:proofErr w:type="gramEnd"/>
      <w:r>
        <w:rPr>
          <w:rFonts w:ascii="宋体" w:eastAsia="宋体" w:hAnsi="Times New Roman" w:cs="Times New Roman"/>
          <w:kern w:val="0"/>
          <w:szCs w:val="20"/>
        </w:rPr>
        <w:t>测量型天线和接收机，天线的安装位置应在</w:t>
      </w:r>
      <w:r>
        <w:rPr>
          <w:rFonts w:ascii="宋体" w:eastAsia="宋体" w:hAnsi="Times New Roman" w:cs="Times New Roman" w:hint="eastAsia"/>
          <w:kern w:val="0"/>
          <w:szCs w:val="20"/>
        </w:rPr>
        <w:t>插秧机</w:t>
      </w:r>
      <w:r>
        <w:rPr>
          <w:rFonts w:ascii="宋体" w:eastAsia="宋体" w:hAnsi="Times New Roman" w:cs="Times New Roman"/>
          <w:kern w:val="0"/>
          <w:szCs w:val="20"/>
        </w:rPr>
        <w:t>的纵向中心线上。</w:t>
      </w:r>
      <w:r>
        <w:rPr>
          <w:rFonts w:ascii="宋体" w:eastAsia="宋体" w:hAnsi="Times New Roman" w:cs="Times New Roman" w:hint="eastAsia"/>
          <w:kern w:val="0"/>
          <w:szCs w:val="20"/>
        </w:rPr>
        <w:t>插秧机</w:t>
      </w:r>
      <w:r>
        <w:rPr>
          <w:rFonts w:ascii="宋体" w:eastAsia="宋体" w:hAnsi="Times New Roman" w:cs="Times New Roman"/>
          <w:kern w:val="0"/>
          <w:szCs w:val="20"/>
        </w:rPr>
        <w:t>在</w:t>
      </w:r>
      <w:r>
        <w:rPr>
          <w:rFonts w:ascii="宋体" w:eastAsia="宋体" w:hAnsi="Times New Roman" w:cs="Times New Roman" w:hint="eastAsia"/>
          <w:kern w:val="0"/>
          <w:szCs w:val="20"/>
        </w:rPr>
        <w:t>试验</w:t>
      </w:r>
      <w:r>
        <w:rPr>
          <w:rFonts w:ascii="宋体" w:eastAsia="宋体" w:hAnsi="Times New Roman" w:cs="Times New Roman"/>
          <w:kern w:val="0"/>
          <w:szCs w:val="20"/>
        </w:rPr>
        <w:t>场地进行</w:t>
      </w:r>
      <w:r>
        <w:rPr>
          <w:rFonts w:ascii="宋体" w:eastAsia="宋体" w:hAnsi="Times New Roman" w:cs="Times New Roman" w:hint="eastAsia"/>
          <w:kern w:val="0"/>
          <w:szCs w:val="20"/>
        </w:rPr>
        <w:t>辅助驾驶或自动驾驶</w:t>
      </w:r>
      <w:r>
        <w:rPr>
          <w:rFonts w:ascii="宋体" w:eastAsia="宋体" w:hAnsi="Times New Roman" w:cs="Times New Roman"/>
          <w:kern w:val="0"/>
          <w:szCs w:val="20"/>
        </w:rPr>
        <w:t>作业时，利用</w:t>
      </w:r>
      <w:proofErr w:type="gramStart"/>
      <w:r>
        <w:rPr>
          <w:rFonts w:ascii="宋体" w:eastAsia="宋体" w:hAnsi="Times New Roman" w:cs="Times New Roman"/>
          <w:kern w:val="0"/>
          <w:szCs w:val="20"/>
        </w:rPr>
        <w:t>第三方高精度</w:t>
      </w:r>
      <w:proofErr w:type="gramEnd"/>
      <w:r>
        <w:rPr>
          <w:rFonts w:ascii="宋体" w:eastAsia="宋体" w:hAnsi="Times New Roman" w:cs="Times New Roman"/>
          <w:kern w:val="0"/>
          <w:szCs w:val="20"/>
        </w:rPr>
        <w:t>测量型接收机记录自动导航作业的A点坐标、B点坐标。以A</w:t>
      </w:r>
      <w:r>
        <w:rPr>
          <w:rFonts w:ascii="宋体" w:eastAsia="宋体" w:hAnsi="Times New Roman" w:cs="Times New Roman"/>
          <w:kern w:val="0"/>
          <w:szCs w:val="20"/>
        </w:rPr>
        <w:sym w:font="Symbol" w:char="F02D"/>
      </w:r>
      <w:r>
        <w:rPr>
          <w:rFonts w:ascii="宋体" w:eastAsia="宋体" w:hAnsi="Times New Roman" w:cs="Times New Roman"/>
          <w:kern w:val="0"/>
          <w:szCs w:val="20"/>
        </w:rPr>
        <w:t>B线为基准线，按照不小于50 m长的直线导向</w:t>
      </w:r>
      <w:r>
        <w:rPr>
          <w:rFonts w:ascii="宋体" w:eastAsia="宋体" w:hAnsi="Times New Roman" w:cs="Times New Roman" w:hint="eastAsia"/>
          <w:kern w:val="0"/>
          <w:szCs w:val="20"/>
        </w:rPr>
        <w:t>路径</w:t>
      </w:r>
      <w:r>
        <w:rPr>
          <w:rFonts w:ascii="宋体" w:eastAsia="宋体" w:hAnsi="Times New Roman" w:cs="Times New Roman"/>
          <w:kern w:val="0"/>
          <w:szCs w:val="20"/>
        </w:rPr>
        <w:t>，在速度为1.</w:t>
      </w:r>
      <w:r>
        <w:rPr>
          <w:rFonts w:ascii="宋体" w:eastAsia="宋体" w:hAnsi="Times New Roman" w:cs="Times New Roman" w:hint="eastAsia"/>
          <w:kern w:val="0"/>
          <w:szCs w:val="20"/>
        </w:rPr>
        <w:t>2</w:t>
      </w:r>
      <w:r>
        <w:rPr>
          <w:rFonts w:ascii="宋体" w:eastAsia="宋体" w:hAnsi="Times New Roman" w:cs="Times New Roman"/>
          <w:kern w:val="0"/>
          <w:szCs w:val="20"/>
        </w:rPr>
        <w:t>±</w:t>
      </w:r>
      <w:r>
        <w:rPr>
          <w:rFonts w:ascii="宋体" w:eastAsia="宋体" w:hAnsi="Times New Roman" w:cs="Times New Roman"/>
          <w:kern w:val="0"/>
          <w:szCs w:val="20"/>
        </w:rPr>
        <w:t>0.3 m/s下</w:t>
      </w:r>
      <w:r>
        <w:rPr>
          <w:rFonts w:ascii="宋体" w:eastAsia="宋体" w:hAnsi="Times New Roman" w:cs="Times New Roman" w:hint="eastAsia"/>
          <w:kern w:val="0"/>
          <w:szCs w:val="20"/>
        </w:rPr>
        <w:t>按</w:t>
      </w:r>
      <w:r>
        <w:rPr>
          <w:rFonts w:ascii="宋体" w:eastAsia="宋体" w:hAnsi="Times New Roman" w:cs="Times New Roman"/>
          <w:kern w:val="0"/>
          <w:szCs w:val="20"/>
        </w:rPr>
        <w:t>设定衔接行间距作业，至少完成</w:t>
      </w:r>
      <w:r>
        <w:rPr>
          <w:rFonts w:ascii="宋体" w:eastAsia="宋体" w:hAnsi="Times New Roman" w:cs="Times New Roman" w:hint="eastAsia"/>
          <w:kern w:val="0"/>
          <w:szCs w:val="20"/>
        </w:rPr>
        <w:t>2</w:t>
      </w:r>
      <w:r>
        <w:rPr>
          <w:rFonts w:ascii="宋体" w:eastAsia="宋体" w:hAnsi="Times New Roman" w:cs="Times New Roman"/>
          <w:kern w:val="0"/>
          <w:szCs w:val="20"/>
        </w:rPr>
        <w:t>次衔接行切换作业，用</w:t>
      </w:r>
      <w:proofErr w:type="gramStart"/>
      <w:r>
        <w:rPr>
          <w:rFonts w:ascii="宋体" w:eastAsia="宋体" w:hAnsi="Times New Roman" w:cs="Times New Roman"/>
          <w:kern w:val="0"/>
          <w:szCs w:val="20"/>
        </w:rPr>
        <w:t>第三方高精度</w:t>
      </w:r>
      <w:proofErr w:type="gramEnd"/>
      <w:r>
        <w:rPr>
          <w:rFonts w:ascii="宋体" w:eastAsia="宋体" w:hAnsi="Times New Roman" w:cs="Times New Roman"/>
          <w:kern w:val="0"/>
          <w:szCs w:val="20"/>
        </w:rPr>
        <w:t>测量型接收机记录的RTK位置数据作为实际的位置。</w:t>
      </w:r>
    </w:p>
    <w:p w14:paraId="695E0820" w14:textId="77777777" w:rsidR="00BF3E70" w:rsidRDefault="00000000">
      <w:pPr>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在第一条轨迹线中以不小于1m的等间隔</w:t>
      </w:r>
      <w:r>
        <w:rPr>
          <w:rFonts w:ascii="宋体" w:eastAsia="宋体" w:hAnsi="Times New Roman" w:cs="Times New Roman"/>
          <w:kern w:val="0"/>
          <w:szCs w:val="20"/>
        </w:rPr>
        <w:t>记录50个行驶轨迹点Ai，</w:t>
      </w:r>
      <w:r>
        <w:rPr>
          <w:rFonts w:ascii="宋体" w:eastAsia="宋体" w:hAnsi="Times New Roman" w:cs="Times New Roman" w:hint="eastAsia"/>
          <w:kern w:val="0"/>
          <w:szCs w:val="20"/>
        </w:rPr>
        <w:t>在第二条轨迹线中以不小于1m的等间隔</w:t>
      </w:r>
      <w:r>
        <w:rPr>
          <w:rFonts w:ascii="宋体" w:eastAsia="宋体" w:hAnsi="Times New Roman" w:cs="Times New Roman"/>
          <w:kern w:val="0"/>
          <w:szCs w:val="20"/>
        </w:rPr>
        <w:t>记录50个行驶轨迹点</w:t>
      </w:r>
      <w:r>
        <w:rPr>
          <w:rFonts w:ascii="宋体" w:eastAsia="宋体" w:hAnsi="Times New Roman" w:cs="Times New Roman" w:hint="eastAsia"/>
          <w:kern w:val="0"/>
          <w:szCs w:val="20"/>
        </w:rPr>
        <w:t>B</w:t>
      </w:r>
      <w:r>
        <w:rPr>
          <w:rFonts w:ascii="宋体" w:eastAsia="宋体" w:hAnsi="Times New Roman" w:cs="Times New Roman"/>
          <w:kern w:val="0"/>
          <w:szCs w:val="20"/>
          <w:vertAlign w:val="subscript"/>
        </w:rPr>
        <w:t>i</w:t>
      </w:r>
      <w:r>
        <w:rPr>
          <w:rFonts w:ascii="宋体" w:eastAsia="宋体" w:hAnsi="Times New Roman" w:cs="Times New Roman"/>
          <w:kern w:val="0"/>
          <w:szCs w:val="20"/>
        </w:rPr>
        <w:t>，A</w:t>
      </w:r>
      <w:r>
        <w:rPr>
          <w:rFonts w:ascii="宋体" w:eastAsia="宋体" w:hAnsi="Times New Roman" w:cs="Times New Roman"/>
          <w:kern w:val="0"/>
          <w:szCs w:val="20"/>
          <w:vertAlign w:val="subscript"/>
        </w:rPr>
        <w:t>i</w:t>
      </w:r>
      <w:r>
        <w:rPr>
          <w:rFonts w:ascii="宋体" w:eastAsia="宋体" w:hAnsi="Times New Roman" w:cs="Times New Roman"/>
          <w:kern w:val="0"/>
          <w:szCs w:val="20"/>
        </w:rPr>
        <w:t>、B</w:t>
      </w:r>
      <w:r>
        <w:rPr>
          <w:rFonts w:ascii="宋体" w:eastAsia="宋体" w:hAnsi="Times New Roman" w:cs="Times New Roman"/>
          <w:kern w:val="0"/>
          <w:szCs w:val="20"/>
          <w:vertAlign w:val="subscript"/>
        </w:rPr>
        <w:t>i</w:t>
      </w:r>
      <w:r>
        <w:rPr>
          <w:rFonts w:ascii="宋体" w:eastAsia="宋体" w:hAnsi="Times New Roman" w:cs="Times New Roman"/>
          <w:kern w:val="0"/>
          <w:szCs w:val="20"/>
        </w:rPr>
        <w:t>要对应。从而得到轨迹线1和轨迹线2的相对间距hi(</w:t>
      </w:r>
      <w:proofErr w:type="spellStart"/>
      <w:r>
        <w:rPr>
          <w:rFonts w:ascii="宋体" w:eastAsia="宋体" w:hAnsi="Times New Roman" w:cs="Times New Roman"/>
          <w:kern w:val="0"/>
          <w:szCs w:val="20"/>
        </w:rPr>
        <w:t>i</w:t>
      </w:r>
      <w:proofErr w:type="spellEnd"/>
      <w:r>
        <w:rPr>
          <w:rFonts w:ascii="宋体" w:eastAsia="宋体" w:hAnsi="Times New Roman" w:cs="Times New Roman"/>
          <w:kern w:val="0"/>
          <w:szCs w:val="20"/>
        </w:rPr>
        <w:t>从1到50)</w:t>
      </w:r>
      <w:r>
        <w:rPr>
          <w:rFonts w:ascii="宋体" w:eastAsia="宋体" w:hAnsi="Times New Roman" w:cs="Times New Roman" w:hint="eastAsia"/>
          <w:kern w:val="0"/>
          <w:szCs w:val="20"/>
        </w:rPr>
        <w:t>。利用式（3）计算出</w:t>
      </w:r>
      <w:r>
        <w:rPr>
          <w:rFonts w:ascii="宋体" w:eastAsia="宋体" w:hAnsi="Times New Roman" w:cs="Times New Roman"/>
          <w:kern w:val="0"/>
          <w:szCs w:val="20"/>
        </w:rPr>
        <w:t>轨迹线1和轨迹线2的相对间距hi</w:t>
      </w:r>
      <w:r>
        <w:rPr>
          <w:rFonts w:ascii="宋体" w:eastAsia="宋体" w:hAnsi="Times New Roman" w:cs="Times New Roman" w:hint="eastAsia"/>
          <w:kern w:val="0"/>
          <w:szCs w:val="20"/>
        </w:rPr>
        <w:t>的标准差，该标准差为衔接行间距精度，2</w:t>
      </w:r>
      <w:r>
        <w:rPr>
          <w:rFonts w:ascii="宋体" w:eastAsia="宋体" w:hAnsi="Times New Roman" w:cs="Times New Roman"/>
          <w:kern w:val="0"/>
          <w:szCs w:val="20"/>
        </w:rPr>
        <w:t>次衔接行切换</w:t>
      </w:r>
      <w:r>
        <w:rPr>
          <w:rFonts w:ascii="宋体" w:eastAsia="宋体" w:hAnsi="Times New Roman" w:cs="Times New Roman" w:hint="eastAsia"/>
          <w:kern w:val="0"/>
          <w:szCs w:val="20"/>
        </w:rPr>
        <w:t>下的衔接行间距精度均应不大于2.5</w:t>
      </w:r>
      <w:r>
        <w:rPr>
          <w:rFonts w:ascii="宋体" w:eastAsia="宋体" w:hAnsi="Times New Roman" w:cs="Times New Roman"/>
          <w:kern w:val="0"/>
          <w:szCs w:val="20"/>
        </w:rPr>
        <w:t xml:space="preserve"> cm</w:t>
      </w:r>
      <w:r>
        <w:rPr>
          <w:rFonts w:ascii="宋体" w:eastAsia="宋体" w:hAnsi="Times New Roman" w:cs="Times New Roman" w:hint="eastAsia"/>
          <w:kern w:val="0"/>
          <w:szCs w:val="20"/>
        </w:rPr>
        <w:t>。</w:t>
      </w:r>
    </w:p>
    <w:p w14:paraId="576AB2A1" w14:textId="453BDE95" w:rsidR="00BF3E70" w:rsidRDefault="00000000" w:rsidP="00B643AE">
      <w:pPr>
        <w:widowControl/>
        <w:spacing w:line="360" w:lineRule="auto"/>
        <w:ind w:firstLineChars="200" w:firstLine="420"/>
        <w:rPr>
          <w:rFonts w:ascii="宋体" w:hAnsi="黑体" w:cs="黑体"/>
          <w:kern w:val="0"/>
          <w:szCs w:val="20"/>
        </w:rPr>
      </w:pPr>
      <w:r>
        <w:rPr>
          <w:rFonts w:ascii="宋体" w:hAnsi="黑体" w:cs="黑体" w:hint="eastAsia"/>
          <w:kern w:val="0"/>
          <w:szCs w:val="20"/>
        </w:rPr>
        <w:t xml:space="preserve">                      </w:t>
      </w:r>
      <w:r>
        <w:rPr>
          <w:rFonts w:ascii="宋体" w:hAnsi="黑体" w:cs="黑体"/>
          <w:noProof/>
          <w:kern w:val="0"/>
          <w:szCs w:val="20"/>
        </w:rPr>
        <w:drawing>
          <wp:inline distT="0" distB="0" distL="114300" distR="114300" wp14:anchorId="6CBE5605" wp14:editId="4F29BCBC">
            <wp:extent cx="1310005" cy="396240"/>
            <wp:effectExtent l="0" t="0" r="4445" b="3810"/>
            <wp:docPr id="19" name="图片 21"/>
            <wp:cNvGraphicFramePr/>
            <a:graphic xmlns:a="http://schemas.openxmlformats.org/drawingml/2006/main">
              <a:graphicData uri="http://schemas.openxmlformats.org/drawingml/2006/picture">
                <pic:pic xmlns:pic="http://schemas.openxmlformats.org/drawingml/2006/picture">
                  <pic:nvPicPr>
                    <pic:cNvPr id="19" name="图片 21"/>
                    <pic:cNvPicPr/>
                  </pic:nvPicPr>
                  <pic:blipFill>
                    <a:blip r:embed="rId25"/>
                    <a:stretch>
                      <a:fillRect/>
                    </a:stretch>
                  </pic:blipFill>
                  <pic:spPr>
                    <a:xfrm>
                      <a:off x="0" y="0"/>
                      <a:ext cx="1310005" cy="396240"/>
                    </a:xfrm>
                    <a:prstGeom prst="rect">
                      <a:avLst/>
                    </a:prstGeom>
                    <a:noFill/>
                    <a:ln w="9525">
                      <a:noFill/>
                    </a:ln>
                  </pic:spPr>
                </pic:pic>
              </a:graphicData>
            </a:graphic>
          </wp:inline>
        </w:drawing>
      </w:r>
      <w:r>
        <w:rPr>
          <w:rFonts w:ascii="宋体" w:hAnsi="黑体" w:cs="黑体"/>
          <w:kern w:val="0"/>
          <w:szCs w:val="20"/>
        </w:rPr>
        <w:t>........................................</w:t>
      </w:r>
      <w:r>
        <w:rPr>
          <w:rFonts w:ascii="宋体" w:hAnsi="黑体" w:cs="黑体" w:hint="eastAsia"/>
          <w:kern w:val="0"/>
          <w:szCs w:val="20"/>
        </w:rPr>
        <w:t>（</w:t>
      </w:r>
      <w:r>
        <w:rPr>
          <w:rFonts w:ascii="宋体" w:hAnsi="黑体" w:cs="黑体" w:hint="eastAsia"/>
          <w:kern w:val="0"/>
          <w:szCs w:val="20"/>
        </w:rPr>
        <w:t>3</w:t>
      </w:r>
      <w:r>
        <w:rPr>
          <w:rFonts w:ascii="宋体" w:hAnsi="黑体" w:cs="黑体" w:hint="eastAsia"/>
          <w:kern w:val="0"/>
          <w:szCs w:val="20"/>
        </w:rPr>
        <w:t>）</w:t>
      </w:r>
    </w:p>
    <w:p w14:paraId="33539FC2" w14:textId="77777777" w:rsidR="00BF3E70" w:rsidRPr="009719B2" w:rsidRDefault="00000000">
      <w:pPr>
        <w:widowControl/>
        <w:spacing w:line="360" w:lineRule="auto"/>
        <w:ind w:firstLineChars="200" w:firstLine="420"/>
        <w:jc w:val="left"/>
        <w:rPr>
          <w:rFonts w:ascii="Times New Roman" w:eastAsia="宋体" w:hAnsi="Times New Roman" w:cs="Times New Roman"/>
          <w:kern w:val="0"/>
          <w:szCs w:val="20"/>
        </w:rPr>
      </w:pPr>
      <w:r w:rsidRPr="009719B2">
        <w:rPr>
          <w:rFonts w:ascii="Times New Roman" w:eastAsia="宋体" w:hAnsi="Times New Roman" w:cs="Times New Roman"/>
          <w:kern w:val="0"/>
          <w:szCs w:val="20"/>
        </w:rPr>
        <w:t>式中：</w:t>
      </w:r>
    </w:p>
    <w:p w14:paraId="2A24A414" w14:textId="77777777" w:rsidR="00BF3E70" w:rsidRPr="009719B2" w:rsidRDefault="00000000">
      <w:pPr>
        <w:widowControl/>
        <w:ind w:firstLineChars="200" w:firstLine="420"/>
        <w:jc w:val="left"/>
        <w:rPr>
          <w:rFonts w:ascii="Times New Roman" w:eastAsia="宋体" w:hAnsi="Times New Roman" w:cs="Times New Roman"/>
          <w:kern w:val="0"/>
          <w:szCs w:val="20"/>
        </w:rPr>
      </w:pPr>
      <w:r w:rsidRPr="009719B2">
        <w:rPr>
          <w:rFonts w:ascii="Times New Roman" w:eastAsia="宋体" w:hAnsi="Times New Roman" w:cs="Times New Roman"/>
          <w:kern w:val="0"/>
          <w:szCs w:val="20"/>
        </w:rPr>
        <w:t>S</w:t>
      </w:r>
      <w:r w:rsidRPr="009719B2">
        <w:rPr>
          <w:rFonts w:ascii="Times New Roman" w:eastAsia="宋体" w:hAnsi="Times New Roman" w:cs="Times New Roman"/>
          <w:kern w:val="0"/>
          <w:szCs w:val="20"/>
          <w:vertAlign w:val="subscript"/>
        </w:rPr>
        <w:t>2</w:t>
      </w:r>
      <w:r w:rsidRPr="009719B2">
        <w:rPr>
          <w:rFonts w:ascii="Times New Roman" w:eastAsia="宋体" w:hAnsi="Times New Roman" w:cs="Times New Roman"/>
          <w:kern w:val="0"/>
          <w:szCs w:val="20"/>
        </w:rPr>
        <w:t>——</w:t>
      </w:r>
      <w:r w:rsidRPr="009719B2">
        <w:rPr>
          <w:rFonts w:ascii="Times New Roman" w:eastAsia="宋体" w:hAnsi="Times New Roman" w:cs="Times New Roman"/>
          <w:kern w:val="0"/>
          <w:szCs w:val="20"/>
        </w:rPr>
        <w:t>衔接行间距精度，单位为</w:t>
      </w:r>
      <w:proofErr w:type="gramStart"/>
      <w:r w:rsidRPr="009719B2">
        <w:rPr>
          <w:rFonts w:ascii="Times New Roman" w:eastAsia="宋体" w:hAnsi="Times New Roman" w:cs="Times New Roman"/>
          <w:kern w:val="0"/>
          <w:szCs w:val="20"/>
        </w:rPr>
        <w:t>厘米</w:t>
      </w:r>
      <w:r w:rsidRPr="009719B2">
        <w:rPr>
          <w:rFonts w:ascii="Times New Roman" w:eastAsia="宋体" w:hAnsi="Times New Roman" w:cs="Times New Roman"/>
          <w:kern w:val="0"/>
          <w:szCs w:val="20"/>
        </w:rPr>
        <w:t>(</w:t>
      </w:r>
      <w:proofErr w:type="gramEnd"/>
      <w:r w:rsidRPr="009719B2">
        <w:rPr>
          <w:rFonts w:ascii="Times New Roman" w:eastAsia="宋体" w:hAnsi="Times New Roman" w:cs="Times New Roman"/>
          <w:kern w:val="0"/>
          <w:szCs w:val="20"/>
        </w:rPr>
        <w:t>cm)</w:t>
      </w:r>
      <w:r w:rsidRPr="009719B2">
        <w:rPr>
          <w:rFonts w:ascii="Times New Roman" w:eastAsia="宋体" w:hAnsi="Times New Roman" w:cs="Times New Roman"/>
          <w:kern w:val="0"/>
          <w:szCs w:val="20"/>
        </w:rPr>
        <w:t>；</w:t>
      </w:r>
    </w:p>
    <w:p w14:paraId="5AB75B7F" w14:textId="77777777" w:rsidR="00BF3E70" w:rsidRPr="009719B2" w:rsidRDefault="00000000">
      <w:pPr>
        <w:widowControl/>
        <w:ind w:firstLineChars="200" w:firstLine="420"/>
        <w:jc w:val="left"/>
        <w:rPr>
          <w:rFonts w:ascii="Times New Roman" w:eastAsia="宋体" w:hAnsi="Times New Roman" w:cs="Times New Roman"/>
          <w:kern w:val="0"/>
          <w:szCs w:val="20"/>
        </w:rPr>
      </w:pPr>
      <w:r w:rsidRPr="009719B2">
        <w:rPr>
          <w:rFonts w:ascii="Times New Roman" w:eastAsia="宋体" w:hAnsi="Times New Roman" w:cs="Times New Roman"/>
          <w:kern w:val="0"/>
          <w:szCs w:val="20"/>
        </w:rPr>
        <w:t>h</w:t>
      </w:r>
      <w:r w:rsidRPr="009719B2">
        <w:rPr>
          <w:rFonts w:ascii="Times New Roman" w:eastAsia="宋体" w:hAnsi="Times New Roman" w:cs="Times New Roman"/>
          <w:kern w:val="0"/>
          <w:szCs w:val="20"/>
          <w:vertAlign w:val="subscript"/>
        </w:rPr>
        <w:t>i</w:t>
      </w:r>
      <w:r w:rsidRPr="009719B2">
        <w:rPr>
          <w:rFonts w:ascii="Times New Roman" w:eastAsia="宋体" w:hAnsi="Times New Roman" w:cs="Times New Roman"/>
          <w:kern w:val="0"/>
          <w:szCs w:val="20"/>
        </w:rPr>
        <w:t>——</w:t>
      </w:r>
      <w:r w:rsidRPr="009719B2">
        <w:rPr>
          <w:rFonts w:ascii="Times New Roman" w:eastAsia="宋体" w:hAnsi="Times New Roman" w:cs="Times New Roman"/>
          <w:kern w:val="0"/>
          <w:szCs w:val="20"/>
        </w:rPr>
        <w:t>轨迹线</w:t>
      </w:r>
      <w:r w:rsidRPr="009719B2">
        <w:rPr>
          <w:rFonts w:ascii="Times New Roman" w:eastAsia="宋体" w:hAnsi="Times New Roman" w:cs="Times New Roman"/>
          <w:kern w:val="0"/>
          <w:szCs w:val="20"/>
        </w:rPr>
        <w:t>1</w:t>
      </w:r>
      <w:r w:rsidRPr="009719B2">
        <w:rPr>
          <w:rFonts w:ascii="Times New Roman" w:eastAsia="宋体" w:hAnsi="Times New Roman" w:cs="Times New Roman"/>
          <w:kern w:val="0"/>
          <w:szCs w:val="20"/>
        </w:rPr>
        <w:t>和轨迹线</w:t>
      </w:r>
      <w:r w:rsidRPr="009719B2">
        <w:rPr>
          <w:rFonts w:ascii="Times New Roman" w:eastAsia="宋体" w:hAnsi="Times New Roman" w:cs="Times New Roman"/>
          <w:kern w:val="0"/>
          <w:szCs w:val="20"/>
        </w:rPr>
        <w:t>2</w:t>
      </w:r>
      <w:r w:rsidRPr="009719B2">
        <w:rPr>
          <w:rFonts w:ascii="Times New Roman" w:eastAsia="宋体" w:hAnsi="Times New Roman" w:cs="Times New Roman"/>
          <w:kern w:val="0"/>
          <w:szCs w:val="20"/>
        </w:rPr>
        <w:t>的相对间距，单位为</w:t>
      </w:r>
      <w:proofErr w:type="gramStart"/>
      <w:r w:rsidRPr="009719B2">
        <w:rPr>
          <w:rFonts w:ascii="Times New Roman" w:eastAsia="宋体" w:hAnsi="Times New Roman" w:cs="Times New Roman"/>
          <w:kern w:val="0"/>
          <w:szCs w:val="20"/>
        </w:rPr>
        <w:t>厘米</w:t>
      </w:r>
      <w:r w:rsidRPr="009719B2">
        <w:rPr>
          <w:rFonts w:ascii="Times New Roman" w:eastAsia="宋体" w:hAnsi="Times New Roman" w:cs="Times New Roman"/>
          <w:kern w:val="0"/>
          <w:szCs w:val="20"/>
        </w:rPr>
        <w:t>(</w:t>
      </w:r>
      <w:proofErr w:type="gramEnd"/>
      <w:r w:rsidRPr="009719B2">
        <w:rPr>
          <w:rFonts w:ascii="Times New Roman" w:eastAsia="宋体" w:hAnsi="Times New Roman" w:cs="Times New Roman"/>
          <w:kern w:val="0"/>
          <w:szCs w:val="20"/>
        </w:rPr>
        <w:t>cm)</w:t>
      </w:r>
      <w:r w:rsidRPr="009719B2">
        <w:rPr>
          <w:rFonts w:ascii="Times New Roman" w:eastAsia="宋体" w:hAnsi="Times New Roman" w:cs="Times New Roman"/>
          <w:kern w:val="0"/>
          <w:szCs w:val="20"/>
        </w:rPr>
        <w:t>；</w:t>
      </w:r>
    </w:p>
    <w:p w14:paraId="473DF4DF" w14:textId="77777777" w:rsidR="00BF3E70" w:rsidRPr="009719B2" w:rsidRDefault="00000000">
      <w:pPr>
        <w:widowControl/>
        <w:ind w:firstLineChars="200" w:firstLine="420"/>
        <w:jc w:val="left"/>
        <w:rPr>
          <w:rFonts w:ascii="Times New Roman" w:eastAsia="宋体" w:hAnsi="Times New Roman" w:cs="Times New Roman"/>
          <w:kern w:val="0"/>
          <w:szCs w:val="20"/>
        </w:rPr>
      </w:pPr>
      <w:r w:rsidRPr="009719B2">
        <w:rPr>
          <w:rFonts w:ascii="Times New Roman" w:eastAsia="宋体" w:hAnsi="Times New Roman" w:cs="Times New Roman"/>
          <w:noProof/>
          <w:kern w:val="0"/>
          <w:szCs w:val="20"/>
        </w:rPr>
        <w:drawing>
          <wp:inline distT="0" distB="0" distL="114300" distR="114300" wp14:anchorId="0B0E710C" wp14:editId="441387F7">
            <wp:extent cx="99060" cy="233045"/>
            <wp:effectExtent l="0" t="0" r="2540" b="0"/>
            <wp:docPr id="15" name="图片 22"/>
            <wp:cNvGraphicFramePr/>
            <a:graphic xmlns:a="http://schemas.openxmlformats.org/drawingml/2006/main">
              <a:graphicData uri="http://schemas.openxmlformats.org/drawingml/2006/picture">
                <pic:pic xmlns:pic="http://schemas.openxmlformats.org/drawingml/2006/picture">
                  <pic:nvPicPr>
                    <pic:cNvPr id="15" name="图片 22"/>
                    <pic:cNvPicPr/>
                  </pic:nvPicPr>
                  <pic:blipFill>
                    <a:blip r:embed="rId26"/>
                    <a:srcRect l="70841" t="8250"/>
                    <a:stretch>
                      <a:fillRect/>
                    </a:stretch>
                  </pic:blipFill>
                  <pic:spPr>
                    <a:xfrm>
                      <a:off x="0" y="0"/>
                      <a:ext cx="99060" cy="233045"/>
                    </a:xfrm>
                    <a:prstGeom prst="rect">
                      <a:avLst/>
                    </a:prstGeom>
                    <a:noFill/>
                    <a:ln w="9525">
                      <a:noFill/>
                    </a:ln>
                  </pic:spPr>
                </pic:pic>
              </a:graphicData>
            </a:graphic>
          </wp:inline>
        </w:drawing>
      </w:r>
      <w:r w:rsidRPr="009719B2">
        <w:rPr>
          <w:rFonts w:ascii="Times New Roman" w:eastAsia="宋体" w:hAnsi="Times New Roman" w:cs="Times New Roman"/>
          <w:kern w:val="0"/>
          <w:szCs w:val="20"/>
        </w:rPr>
        <w:t>——</w:t>
      </w:r>
      <w:r w:rsidRPr="009719B2">
        <w:rPr>
          <w:rFonts w:ascii="Times New Roman" w:eastAsia="宋体" w:hAnsi="Times New Roman" w:cs="Times New Roman"/>
          <w:kern w:val="0"/>
          <w:szCs w:val="20"/>
        </w:rPr>
        <w:t>轨迹线</w:t>
      </w:r>
      <w:r w:rsidRPr="009719B2">
        <w:rPr>
          <w:rFonts w:ascii="Times New Roman" w:eastAsia="宋体" w:hAnsi="Times New Roman" w:cs="Times New Roman"/>
          <w:kern w:val="0"/>
          <w:szCs w:val="20"/>
        </w:rPr>
        <w:t>1</w:t>
      </w:r>
      <w:r w:rsidRPr="009719B2">
        <w:rPr>
          <w:rFonts w:ascii="Times New Roman" w:eastAsia="宋体" w:hAnsi="Times New Roman" w:cs="Times New Roman"/>
          <w:kern w:val="0"/>
          <w:szCs w:val="20"/>
        </w:rPr>
        <w:t>和轨迹线</w:t>
      </w:r>
      <w:r w:rsidRPr="009719B2">
        <w:rPr>
          <w:rFonts w:ascii="Times New Roman" w:eastAsia="宋体" w:hAnsi="Times New Roman" w:cs="Times New Roman"/>
          <w:kern w:val="0"/>
          <w:szCs w:val="20"/>
        </w:rPr>
        <w:t>2</w:t>
      </w:r>
      <w:r w:rsidRPr="009719B2">
        <w:rPr>
          <w:rFonts w:ascii="Times New Roman" w:eastAsia="宋体" w:hAnsi="Times New Roman" w:cs="Times New Roman"/>
          <w:kern w:val="0"/>
          <w:szCs w:val="20"/>
        </w:rPr>
        <w:t>的相对间距平均值，单位为</w:t>
      </w:r>
      <w:proofErr w:type="gramStart"/>
      <w:r w:rsidRPr="009719B2">
        <w:rPr>
          <w:rFonts w:ascii="Times New Roman" w:eastAsia="宋体" w:hAnsi="Times New Roman" w:cs="Times New Roman"/>
          <w:kern w:val="0"/>
          <w:szCs w:val="20"/>
        </w:rPr>
        <w:t>厘米</w:t>
      </w:r>
      <w:r w:rsidRPr="009719B2">
        <w:rPr>
          <w:rFonts w:ascii="Times New Roman" w:eastAsia="宋体" w:hAnsi="Times New Roman" w:cs="Times New Roman"/>
          <w:kern w:val="0"/>
          <w:szCs w:val="20"/>
        </w:rPr>
        <w:t>(</w:t>
      </w:r>
      <w:proofErr w:type="gramEnd"/>
      <w:r w:rsidRPr="009719B2">
        <w:rPr>
          <w:rFonts w:ascii="Times New Roman" w:eastAsia="宋体" w:hAnsi="Times New Roman" w:cs="Times New Roman"/>
          <w:kern w:val="0"/>
          <w:szCs w:val="20"/>
        </w:rPr>
        <w:t>cm)</w:t>
      </w:r>
      <w:r w:rsidRPr="009719B2">
        <w:rPr>
          <w:rFonts w:ascii="Times New Roman" w:eastAsia="宋体" w:hAnsi="Times New Roman" w:cs="Times New Roman"/>
          <w:kern w:val="0"/>
          <w:szCs w:val="20"/>
        </w:rPr>
        <w:t>；</w:t>
      </w:r>
    </w:p>
    <w:p w14:paraId="2EE7F1C5" w14:textId="77777777" w:rsidR="00BF3E70" w:rsidRPr="009719B2" w:rsidRDefault="00000000">
      <w:pPr>
        <w:widowControl/>
        <w:ind w:firstLineChars="200" w:firstLine="420"/>
        <w:jc w:val="left"/>
        <w:rPr>
          <w:rFonts w:ascii="Times New Roman" w:eastAsia="宋体" w:hAnsi="Times New Roman" w:cs="Times New Roman"/>
          <w:kern w:val="0"/>
          <w:szCs w:val="20"/>
        </w:rPr>
      </w:pPr>
      <w:r w:rsidRPr="009719B2">
        <w:rPr>
          <w:rFonts w:ascii="Times New Roman" w:eastAsia="宋体" w:hAnsi="Times New Roman" w:cs="Times New Roman"/>
          <w:kern w:val="0"/>
          <w:szCs w:val="20"/>
        </w:rPr>
        <w:t>N——</w:t>
      </w:r>
      <w:r w:rsidRPr="009719B2">
        <w:rPr>
          <w:rFonts w:ascii="Times New Roman" w:eastAsia="宋体" w:hAnsi="Times New Roman" w:cs="Times New Roman"/>
          <w:kern w:val="0"/>
          <w:szCs w:val="20"/>
        </w:rPr>
        <w:t>所取的检测点点数。</w:t>
      </w:r>
    </w:p>
    <w:p w14:paraId="20348B07" w14:textId="31A290BE" w:rsidR="00BF3E70" w:rsidRPr="009719B2" w:rsidRDefault="00000000" w:rsidP="00B643AE">
      <w:pPr>
        <w:pStyle w:val="af9"/>
        <w:rPr>
          <w:rFonts w:ascii="Times New Roman" w:hAnsi="Times New Roman"/>
        </w:rPr>
      </w:pPr>
      <w:r w:rsidRPr="009719B2">
        <w:rPr>
          <w:rFonts w:ascii="Times New Roman" w:hAnsi="Times New Roman"/>
        </w:rPr>
        <w:t>作业小时生产率和单位作业量燃油消耗量</w:t>
      </w:r>
      <w:r w:rsidR="00B643AE" w:rsidRPr="009719B2">
        <w:rPr>
          <w:rFonts w:ascii="Times New Roman" w:hAnsi="Times New Roman"/>
        </w:rPr>
        <w:t>按</w:t>
      </w:r>
      <w:r w:rsidR="00B643AE" w:rsidRPr="009719B2">
        <w:rPr>
          <w:rFonts w:ascii="Times New Roman" w:hAnsi="Times New Roman"/>
        </w:rPr>
        <w:t>GB/T 6243</w:t>
      </w:r>
      <w:r w:rsidR="00B643AE" w:rsidRPr="009719B2">
        <w:rPr>
          <w:rFonts w:ascii="Times New Roman" w:hAnsi="Times New Roman"/>
        </w:rPr>
        <w:t>中的规定进行测</w:t>
      </w:r>
      <w:r w:rsidR="00B643AE" w:rsidRPr="009719B2">
        <w:rPr>
          <w:rFonts w:ascii="Times New Roman" w:hAnsi="Times New Roman"/>
        </w:rPr>
        <w:t>定。</w:t>
      </w:r>
    </w:p>
    <w:p w14:paraId="475D3B96" w14:textId="5FDA0A80" w:rsidR="00BF3E70" w:rsidRPr="009719B2" w:rsidRDefault="00000000" w:rsidP="00B643AE">
      <w:pPr>
        <w:pStyle w:val="af9"/>
        <w:rPr>
          <w:rFonts w:ascii="Times New Roman" w:hAnsi="Times New Roman"/>
        </w:rPr>
      </w:pPr>
      <w:r w:rsidRPr="009719B2">
        <w:rPr>
          <w:rFonts w:ascii="Times New Roman" w:hAnsi="Times New Roman"/>
        </w:rPr>
        <w:t>噪声</w:t>
      </w:r>
      <w:proofErr w:type="gramStart"/>
      <w:r w:rsidRPr="009719B2">
        <w:rPr>
          <w:rFonts w:ascii="Times New Roman" w:hAnsi="Times New Roman"/>
        </w:rPr>
        <w:t>测定</w:t>
      </w:r>
      <w:r w:rsidR="00B643AE" w:rsidRPr="009719B2">
        <w:rPr>
          <w:rFonts w:ascii="Times New Roman" w:hAnsi="Times New Roman"/>
        </w:rPr>
        <w:t>按</w:t>
      </w:r>
      <w:proofErr w:type="gramEnd"/>
      <w:r w:rsidR="00B643AE" w:rsidRPr="009719B2">
        <w:rPr>
          <w:rFonts w:ascii="Times New Roman" w:hAnsi="Times New Roman"/>
        </w:rPr>
        <w:t xml:space="preserve"> NY/T 1828</w:t>
      </w:r>
      <w:r w:rsidR="00B643AE" w:rsidRPr="009719B2">
        <w:rPr>
          <w:rFonts w:ascii="Times New Roman" w:hAnsi="Times New Roman"/>
        </w:rPr>
        <w:t>中的规定进行测</w:t>
      </w:r>
      <w:r w:rsidR="00B643AE" w:rsidRPr="009719B2">
        <w:rPr>
          <w:rFonts w:ascii="Times New Roman" w:hAnsi="Times New Roman"/>
        </w:rPr>
        <w:t>定。</w:t>
      </w:r>
    </w:p>
    <w:p w14:paraId="5EC3B8B1" w14:textId="77777777" w:rsidR="00BF3E70" w:rsidRDefault="00000000" w:rsidP="003A7F17">
      <w:pPr>
        <w:pStyle w:val="a6"/>
        <w:spacing w:before="156" w:after="156"/>
      </w:pPr>
      <w:bookmarkStart w:id="61" w:name="_Toc166485442"/>
      <w:r>
        <w:t>安全性检查</w:t>
      </w:r>
      <w:bookmarkEnd w:id="61"/>
    </w:p>
    <w:p w14:paraId="159137EB" w14:textId="77777777" w:rsidR="00BF3E70" w:rsidRDefault="00000000">
      <w:pPr>
        <w:ind w:firstLineChars="200" w:firstLine="420"/>
        <w:jc w:val="left"/>
        <w:rPr>
          <w:rFonts w:ascii="宋体" w:hAnsi="宋体"/>
        </w:rPr>
      </w:pPr>
      <w:r>
        <w:rPr>
          <w:rFonts w:ascii="宋体" w:eastAsia="宋体" w:hAnsi="Times New Roman" w:cs="Times New Roman" w:hint="eastAsia"/>
          <w:kern w:val="0"/>
          <w:szCs w:val="20"/>
        </w:rPr>
        <w:t>按</w:t>
      </w:r>
      <w:r>
        <w:rPr>
          <w:rFonts w:ascii="宋体" w:eastAsia="宋体" w:hAnsi="Times New Roman" w:cs="Times New Roman"/>
          <w:kern w:val="0"/>
          <w:szCs w:val="20"/>
        </w:rPr>
        <w:t>5.2的规定逐项检查</w:t>
      </w:r>
      <w:r>
        <w:rPr>
          <w:rFonts w:ascii="宋体" w:eastAsia="宋体" w:hAnsi="Times New Roman" w:cs="Times New Roman" w:hint="eastAsia"/>
          <w:kern w:val="0"/>
          <w:szCs w:val="20"/>
        </w:rPr>
        <w:t>，其中失效控制试验失效操作和检验方法如下：插秧机在自动导航作业模式</w:t>
      </w:r>
      <w:r>
        <w:rPr>
          <w:rFonts w:ascii="宋体" w:eastAsia="宋体" w:hAnsi="Times New Roman" w:cs="Times New Roman"/>
          <w:kern w:val="0"/>
          <w:szCs w:val="20"/>
        </w:rPr>
        <w:t>下</w:t>
      </w:r>
      <w:r>
        <w:rPr>
          <w:rFonts w:ascii="宋体" w:eastAsia="宋体" w:hAnsi="Times New Roman" w:cs="Times New Roman" w:hint="eastAsia"/>
          <w:kern w:val="0"/>
          <w:szCs w:val="20"/>
        </w:rPr>
        <w:t>，由试验人员按照表4中的失效操作方法进行操作，使插秧机发生</w:t>
      </w:r>
      <w:r>
        <w:rPr>
          <w:rFonts w:ascii="宋体" w:eastAsia="宋体" w:hAnsi="Times New Roman" w:cs="Times New Roman"/>
          <w:kern w:val="0"/>
          <w:szCs w:val="20"/>
        </w:rPr>
        <w:t>危险</w:t>
      </w:r>
      <w:r>
        <w:rPr>
          <w:rFonts w:ascii="宋体" w:eastAsia="宋体" w:hAnsi="Times New Roman" w:cs="Times New Roman" w:hint="eastAsia"/>
          <w:kern w:val="0"/>
          <w:szCs w:val="20"/>
        </w:rPr>
        <w:t>或</w:t>
      </w:r>
      <w:r>
        <w:rPr>
          <w:rFonts w:ascii="宋体" w:eastAsia="宋体" w:hAnsi="Times New Roman" w:cs="Times New Roman"/>
          <w:kern w:val="0"/>
          <w:szCs w:val="20"/>
        </w:rPr>
        <w:t>系统</w:t>
      </w:r>
      <w:r>
        <w:rPr>
          <w:rFonts w:ascii="宋体" w:eastAsia="宋体" w:hAnsi="Times New Roman" w:cs="Times New Roman" w:hint="eastAsia"/>
          <w:kern w:val="0"/>
          <w:szCs w:val="20"/>
        </w:rPr>
        <w:t>失效，并由试验人员对失效控制效果进行评判，插秧机的失效控制效果均应符合5</w:t>
      </w:r>
      <w:r>
        <w:rPr>
          <w:rFonts w:ascii="宋体" w:eastAsia="宋体" w:hAnsi="Times New Roman" w:cs="Times New Roman"/>
          <w:kern w:val="0"/>
          <w:szCs w:val="20"/>
        </w:rPr>
        <w:t>.</w:t>
      </w:r>
      <w:r>
        <w:rPr>
          <w:rFonts w:ascii="宋体" w:eastAsia="宋体" w:hAnsi="Times New Roman" w:cs="Times New Roman" w:hint="eastAsia"/>
          <w:kern w:val="0"/>
          <w:szCs w:val="20"/>
        </w:rPr>
        <w:t>2.7和5.2.8的要求。</w:t>
      </w:r>
    </w:p>
    <w:p w14:paraId="7F1AEF22" w14:textId="77777777" w:rsidR="00BF3E70" w:rsidRDefault="00000000">
      <w:pPr>
        <w:widowControl/>
        <w:spacing w:beforeLines="100" w:before="312" w:afterLines="50" w:after="156"/>
        <w:jc w:val="center"/>
        <w:rPr>
          <w:rFonts w:ascii="黑体" w:eastAsia="黑体" w:hAnsi="等线"/>
          <w:bCs/>
        </w:rPr>
      </w:pPr>
      <w:r>
        <w:rPr>
          <w:rFonts w:ascii="黑体" w:eastAsia="黑体" w:hAnsi="等线" w:hint="eastAsia"/>
          <w:bCs/>
        </w:rPr>
        <w:t>表4 失效控制试验失效操作和检验方法</w:t>
      </w:r>
    </w:p>
    <w:tbl>
      <w:tblPr>
        <w:tblW w:w="93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696"/>
        <w:gridCol w:w="4111"/>
        <w:gridCol w:w="1134"/>
        <w:gridCol w:w="1843"/>
        <w:gridCol w:w="1120"/>
      </w:tblGrid>
      <w:tr w:rsidR="00BF3E70" w14:paraId="713F8C53" w14:textId="77777777">
        <w:trPr>
          <w:trHeight w:val="307"/>
          <w:jc w:val="center"/>
        </w:trPr>
        <w:tc>
          <w:tcPr>
            <w:tcW w:w="1122" w:type="dxa"/>
            <w:gridSpan w:val="2"/>
            <w:vAlign w:val="center"/>
          </w:tcPr>
          <w:p w14:paraId="4754F778" w14:textId="77777777" w:rsidR="00BF3E70" w:rsidRDefault="00000000">
            <w:pPr>
              <w:jc w:val="center"/>
              <w:rPr>
                <w:rFonts w:ascii="黑体" w:eastAsia="黑体" w:hAnsi="等线"/>
              </w:rPr>
            </w:pPr>
            <w:r>
              <w:rPr>
                <w:rFonts w:ascii="黑体" w:eastAsia="黑体" w:hAnsi="等线" w:hint="eastAsia"/>
              </w:rPr>
              <w:t>分类</w:t>
            </w:r>
          </w:p>
        </w:tc>
        <w:tc>
          <w:tcPr>
            <w:tcW w:w="4111" w:type="dxa"/>
            <w:vMerge w:val="restart"/>
            <w:vAlign w:val="center"/>
          </w:tcPr>
          <w:p w14:paraId="21A683D9" w14:textId="77777777" w:rsidR="00BF3E70" w:rsidRDefault="00000000">
            <w:pPr>
              <w:ind w:left="425"/>
              <w:jc w:val="center"/>
              <w:rPr>
                <w:rFonts w:ascii="黑体" w:eastAsia="黑体" w:hAnsi="等线"/>
              </w:rPr>
            </w:pPr>
            <w:r>
              <w:rPr>
                <w:rFonts w:ascii="黑体" w:eastAsia="黑体" w:hAnsi="等线" w:hint="eastAsia"/>
              </w:rPr>
              <w:t>失效操作方法</w:t>
            </w:r>
          </w:p>
        </w:tc>
        <w:tc>
          <w:tcPr>
            <w:tcW w:w="1134" w:type="dxa"/>
            <w:vMerge w:val="restart"/>
            <w:vAlign w:val="center"/>
          </w:tcPr>
          <w:p w14:paraId="0C1CD9BA" w14:textId="77777777" w:rsidR="00BF3E70" w:rsidRDefault="00000000">
            <w:pPr>
              <w:jc w:val="center"/>
              <w:rPr>
                <w:rFonts w:ascii="黑体" w:eastAsia="黑体" w:hAnsi="等线"/>
              </w:rPr>
            </w:pPr>
            <w:r>
              <w:rPr>
                <w:rFonts w:ascii="黑体" w:eastAsia="黑体" w:hAnsi="等线" w:hint="eastAsia"/>
              </w:rPr>
              <w:t>试验重复次数/次</w:t>
            </w:r>
          </w:p>
        </w:tc>
        <w:tc>
          <w:tcPr>
            <w:tcW w:w="1843" w:type="dxa"/>
            <w:vMerge w:val="restart"/>
            <w:vAlign w:val="center"/>
          </w:tcPr>
          <w:p w14:paraId="49D96965" w14:textId="77777777" w:rsidR="00BF3E70" w:rsidRDefault="00000000">
            <w:pPr>
              <w:jc w:val="center"/>
              <w:rPr>
                <w:rFonts w:ascii="黑体" w:eastAsia="黑体" w:hAnsi="等线"/>
              </w:rPr>
            </w:pPr>
            <w:r>
              <w:rPr>
                <w:rFonts w:ascii="黑体" w:eastAsia="黑体" w:hAnsi="等线" w:hint="eastAsia"/>
              </w:rPr>
              <w:t>检验标准</w:t>
            </w:r>
          </w:p>
        </w:tc>
        <w:tc>
          <w:tcPr>
            <w:tcW w:w="1120" w:type="dxa"/>
            <w:vMerge w:val="restart"/>
            <w:vAlign w:val="center"/>
          </w:tcPr>
          <w:p w14:paraId="34AD23B4" w14:textId="77777777" w:rsidR="00BF3E70" w:rsidRDefault="00000000">
            <w:pPr>
              <w:jc w:val="center"/>
              <w:rPr>
                <w:rFonts w:ascii="黑体" w:eastAsia="黑体" w:hAnsi="等线"/>
              </w:rPr>
            </w:pPr>
            <w:r>
              <w:rPr>
                <w:rFonts w:ascii="黑体" w:eastAsia="黑体" w:hAnsi="等线" w:hint="eastAsia"/>
              </w:rPr>
              <w:t>检验结果</w:t>
            </w:r>
          </w:p>
        </w:tc>
      </w:tr>
      <w:tr w:rsidR="00BF3E70" w14:paraId="55432557" w14:textId="77777777">
        <w:trPr>
          <w:trHeight w:val="307"/>
          <w:jc w:val="center"/>
        </w:trPr>
        <w:tc>
          <w:tcPr>
            <w:tcW w:w="426" w:type="dxa"/>
            <w:vAlign w:val="center"/>
          </w:tcPr>
          <w:p w14:paraId="2DF7477C" w14:textId="77777777" w:rsidR="00BF3E70" w:rsidRDefault="00000000">
            <w:pPr>
              <w:jc w:val="center"/>
              <w:rPr>
                <w:rFonts w:ascii="黑体" w:eastAsia="黑体" w:hAnsi="等线"/>
              </w:rPr>
            </w:pPr>
            <w:r>
              <w:rPr>
                <w:rFonts w:ascii="黑体" w:eastAsia="黑体" w:hAnsi="等线" w:hint="eastAsia"/>
              </w:rPr>
              <w:t>类</w:t>
            </w:r>
          </w:p>
        </w:tc>
        <w:tc>
          <w:tcPr>
            <w:tcW w:w="696" w:type="dxa"/>
            <w:vAlign w:val="center"/>
          </w:tcPr>
          <w:p w14:paraId="027E394A" w14:textId="77777777" w:rsidR="00BF3E70" w:rsidRDefault="00000000">
            <w:pPr>
              <w:jc w:val="center"/>
              <w:rPr>
                <w:rFonts w:ascii="黑体" w:eastAsia="黑体" w:hAnsi="等线"/>
              </w:rPr>
            </w:pPr>
            <w:proofErr w:type="gramStart"/>
            <w:r>
              <w:rPr>
                <w:rFonts w:ascii="黑体" w:eastAsia="黑体" w:hAnsi="等线" w:hint="eastAsia"/>
              </w:rPr>
              <w:t>项序</w:t>
            </w:r>
            <w:proofErr w:type="gramEnd"/>
          </w:p>
        </w:tc>
        <w:tc>
          <w:tcPr>
            <w:tcW w:w="4111" w:type="dxa"/>
            <w:vMerge/>
            <w:vAlign w:val="center"/>
          </w:tcPr>
          <w:p w14:paraId="3F688C2C" w14:textId="77777777" w:rsidR="00BF3E70" w:rsidRDefault="00BF3E70">
            <w:pPr>
              <w:numPr>
                <w:ilvl w:val="0"/>
                <w:numId w:val="11"/>
              </w:numPr>
              <w:tabs>
                <w:tab w:val="clear" w:pos="851"/>
              </w:tabs>
              <w:ind w:left="692" w:hanging="408"/>
              <w:jc w:val="center"/>
              <w:rPr>
                <w:rFonts w:ascii="等线" w:hAnsi="等线"/>
              </w:rPr>
            </w:pPr>
          </w:p>
        </w:tc>
        <w:tc>
          <w:tcPr>
            <w:tcW w:w="1134" w:type="dxa"/>
            <w:vMerge/>
            <w:vAlign w:val="center"/>
          </w:tcPr>
          <w:p w14:paraId="28D647FC" w14:textId="77777777" w:rsidR="00BF3E70" w:rsidRDefault="00BF3E70">
            <w:pPr>
              <w:numPr>
                <w:ilvl w:val="0"/>
                <w:numId w:val="11"/>
              </w:numPr>
              <w:tabs>
                <w:tab w:val="clear" w:pos="851"/>
              </w:tabs>
              <w:ind w:left="692" w:hanging="408"/>
              <w:jc w:val="center"/>
              <w:rPr>
                <w:rFonts w:ascii="等线" w:hAnsi="等线"/>
              </w:rPr>
            </w:pPr>
          </w:p>
        </w:tc>
        <w:tc>
          <w:tcPr>
            <w:tcW w:w="1843" w:type="dxa"/>
            <w:vMerge/>
            <w:vAlign w:val="center"/>
          </w:tcPr>
          <w:p w14:paraId="3F944A6A" w14:textId="77777777" w:rsidR="00BF3E70" w:rsidRDefault="00BF3E70">
            <w:pPr>
              <w:ind w:left="692"/>
              <w:jc w:val="center"/>
              <w:rPr>
                <w:rFonts w:ascii="等线" w:hAnsi="等线"/>
              </w:rPr>
            </w:pPr>
          </w:p>
        </w:tc>
        <w:tc>
          <w:tcPr>
            <w:tcW w:w="1120" w:type="dxa"/>
            <w:vMerge/>
            <w:vAlign w:val="center"/>
          </w:tcPr>
          <w:p w14:paraId="36F7A35E" w14:textId="77777777" w:rsidR="00BF3E70" w:rsidRDefault="00BF3E70">
            <w:pPr>
              <w:ind w:left="692"/>
              <w:jc w:val="center"/>
              <w:rPr>
                <w:rFonts w:ascii="等线" w:hAnsi="等线"/>
              </w:rPr>
            </w:pPr>
          </w:p>
        </w:tc>
      </w:tr>
      <w:tr w:rsidR="00BF3E70" w14:paraId="21A196DB" w14:textId="77777777">
        <w:trPr>
          <w:jc w:val="center"/>
        </w:trPr>
        <w:tc>
          <w:tcPr>
            <w:tcW w:w="426" w:type="dxa"/>
            <w:vMerge w:val="restart"/>
            <w:vAlign w:val="center"/>
          </w:tcPr>
          <w:p w14:paraId="0BFC4C6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A</w:t>
            </w:r>
          </w:p>
        </w:tc>
        <w:tc>
          <w:tcPr>
            <w:tcW w:w="696" w:type="dxa"/>
            <w:vAlign w:val="center"/>
          </w:tcPr>
          <w:p w14:paraId="690CD8E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4111" w:type="dxa"/>
            <w:vAlign w:val="center"/>
          </w:tcPr>
          <w:p w14:paraId="2CEAC215"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手动左转使插秧机偏离导向路径2 m，立即释放手动操作</w:t>
            </w:r>
          </w:p>
        </w:tc>
        <w:tc>
          <w:tcPr>
            <w:tcW w:w="1134" w:type="dxa"/>
            <w:vAlign w:val="center"/>
          </w:tcPr>
          <w:p w14:paraId="45246C2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2155194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58B7E38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7D7221F6" w14:textId="77777777">
        <w:trPr>
          <w:jc w:val="center"/>
        </w:trPr>
        <w:tc>
          <w:tcPr>
            <w:tcW w:w="426" w:type="dxa"/>
            <w:vMerge/>
            <w:vAlign w:val="center"/>
          </w:tcPr>
          <w:p w14:paraId="4F2501FC"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59CA03C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4111" w:type="dxa"/>
            <w:vAlign w:val="center"/>
          </w:tcPr>
          <w:p w14:paraId="35FEC979"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手动右转使插秧机偏离导向路径2 m，立即释放手动操作</w:t>
            </w:r>
          </w:p>
        </w:tc>
        <w:tc>
          <w:tcPr>
            <w:tcW w:w="1134" w:type="dxa"/>
            <w:vAlign w:val="center"/>
          </w:tcPr>
          <w:p w14:paraId="0A83EFF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0298A0E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3460B7A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231A044A" w14:textId="77777777">
        <w:trPr>
          <w:jc w:val="center"/>
        </w:trPr>
        <w:tc>
          <w:tcPr>
            <w:tcW w:w="426" w:type="dxa"/>
            <w:vMerge w:val="restart"/>
            <w:vAlign w:val="center"/>
          </w:tcPr>
          <w:p w14:paraId="1E8DD63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A</w:t>
            </w:r>
          </w:p>
        </w:tc>
        <w:tc>
          <w:tcPr>
            <w:tcW w:w="696" w:type="dxa"/>
            <w:vAlign w:val="center"/>
          </w:tcPr>
          <w:p w14:paraId="42602C4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4111" w:type="dxa"/>
            <w:vAlign w:val="center"/>
          </w:tcPr>
          <w:p w14:paraId="7E8FD5B7"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手动左转使插秧机偏离航向45°，立即释放手动操作</w:t>
            </w:r>
          </w:p>
        </w:tc>
        <w:tc>
          <w:tcPr>
            <w:tcW w:w="1134" w:type="dxa"/>
            <w:vAlign w:val="center"/>
          </w:tcPr>
          <w:p w14:paraId="6F06CE9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733002C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w:t>
            </w:r>
            <w:proofErr w:type="gramStart"/>
            <w:r>
              <w:rPr>
                <w:rFonts w:ascii="宋体" w:eastAsia="宋体" w:hAnsi="宋体" w:hint="eastAsia"/>
              </w:rPr>
              <w:t>回正原</w:t>
            </w:r>
            <w:proofErr w:type="gramEnd"/>
            <w:r>
              <w:rPr>
                <w:rFonts w:ascii="宋体" w:eastAsia="宋体" w:hAnsi="宋体" w:hint="eastAsia"/>
              </w:rPr>
              <w:t>路径</w:t>
            </w:r>
          </w:p>
        </w:tc>
        <w:tc>
          <w:tcPr>
            <w:tcW w:w="1120" w:type="dxa"/>
            <w:vAlign w:val="center"/>
          </w:tcPr>
          <w:p w14:paraId="13E714E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6089B9C6" w14:textId="77777777">
        <w:trPr>
          <w:jc w:val="center"/>
        </w:trPr>
        <w:tc>
          <w:tcPr>
            <w:tcW w:w="426" w:type="dxa"/>
            <w:vMerge/>
            <w:vAlign w:val="center"/>
          </w:tcPr>
          <w:p w14:paraId="382355F6"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3EA5985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4111" w:type="dxa"/>
            <w:vAlign w:val="center"/>
          </w:tcPr>
          <w:p w14:paraId="71D2BAAA"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手动右转使插秧机偏离航向45°，立即释放手动操作</w:t>
            </w:r>
          </w:p>
        </w:tc>
        <w:tc>
          <w:tcPr>
            <w:tcW w:w="1134" w:type="dxa"/>
            <w:vAlign w:val="center"/>
          </w:tcPr>
          <w:p w14:paraId="3C50034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649A3D1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w:t>
            </w:r>
            <w:proofErr w:type="gramStart"/>
            <w:r>
              <w:rPr>
                <w:rFonts w:ascii="宋体" w:eastAsia="宋体" w:hAnsi="宋体" w:hint="eastAsia"/>
              </w:rPr>
              <w:t>回正原</w:t>
            </w:r>
            <w:proofErr w:type="gramEnd"/>
            <w:r>
              <w:rPr>
                <w:rFonts w:ascii="宋体" w:eastAsia="宋体" w:hAnsi="宋体" w:hint="eastAsia"/>
              </w:rPr>
              <w:t>路径</w:t>
            </w:r>
          </w:p>
        </w:tc>
        <w:tc>
          <w:tcPr>
            <w:tcW w:w="1120" w:type="dxa"/>
            <w:vAlign w:val="center"/>
          </w:tcPr>
          <w:p w14:paraId="0C27739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bl>
    <w:p w14:paraId="1C19B7BC" w14:textId="797B1B79" w:rsidR="009719B2" w:rsidRPr="009719B2" w:rsidRDefault="009719B2" w:rsidP="009719B2">
      <w:pPr>
        <w:spacing w:afterLines="50" w:after="156"/>
        <w:jc w:val="center"/>
        <w:rPr>
          <w:rFonts w:ascii="黑体" w:eastAsia="黑体" w:hAnsi="黑体"/>
        </w:rPr>
      </w:pPr>
      <w:r w:rsidRPr="009719B2">
        <w:rPr>
          <w:rFonts w:ascii="黑体" w:eastAsia="黑体" w:hAnsi="黑体" w:hint="eastAsia"/>
        </w:rPr>
        <w:lastRenderedPageBreak/>
        <w:t>表4（续）</w:t>
      </w:r>
    </w:p>
    <w:tbl>
      <w:tblPr>
        <w:tblW w:w="93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696"/>
        <w:gridCol w:w="4111"/>
        <w:gridCol w:w="1134"/>
        <w:gridCol w:w="1843"/>
        <w:gridCol w:w="1120"/>
      </w:tblGrid>
      <w:tr w:rsidR="00BF3E70" w14:paraId="697A2C7F" w14:textId="77777777">
        <w:trPr>
          <w:jc w:val="center"/>
        </w:trPr>
        <w:tc>
          <w:tcPr>
            <w:tcW w:w="426" w:type="dxa"/>
            <w:vMerge w:val="restart"/>
            <w:vAlign w:val="center"/>
          </w:tcPr>
          <w:p w14:paraId="1EA8C5EF"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4BBE35F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4111" w:type="dxa"/>
            <w:vAlign w:val="center"/>
          </w:tcPr>
          <w:p w14:paraId="5B294442"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手动前进冲出电子围栏0.5 m，立即释放手动操作</w:t>
            </w:r>
          </w:p>
        </w:tc>
        <w:tc>
          <w:tcPr>
            <w:tcW w:w="1134" w:type="dxa"/>
            <w:vAlign w:val="center"/>
          </w:tcPr>
          <w:p w14:paraId="592C77A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19F7668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43247A7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0CA47B0B" w14:textId="77777777">
        <w:trPr>
          <w:jc w:val="center"/>
        </w:trPr>
        <w:tc>
          <w:tcPr>
            <w:tcW w:w="426" w:type="dxa"/>
            <w:vMerge/>
            <w:vAlign w:val="center"/>
          </w:tcPr>
          <w:p w14:paraId="0F09F01D"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0B4D323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w:t>
            </w:r>
          </w:p>
        </w:tc>
        <w:tc>
          <w:tcPr>
            <w:tcW w:w="4111" w:type="dxa"/>
            <w:vAlign w:val="center"/>
          </w:tcPr>
          <w:p w14:paraId="2B8B81B4"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手动倒车冲出电子围栏0.5 m，立即释放手动操作</w:t>
            </w:r>
          </w:p>
        </w:tc>
        <w:tc>
          <w:tcPr>
            <w:tcW w:w="1134" w:type="dxa"/>
            <w:vAlign w:val="center"/>
          </w:tcPr>
          <w:p w14:paraId="21FBB28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4FFDB51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53194CC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32AFA4FD" w14:textId="77777777">
        <w:trPr>
          <w:jc w:val="center"/>
        </w:trPr>
        <w:tc>
          <w:tcPr>
            <w:tcW w:w="426" w:type="dxa"/>
            <w:vMerge w:val="restart"/>
            <w:vAlign w:val="center"/>
          </w:tcPr>
          <w:p w14:paraId="1D11004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B</w:t>
            </w:r>
          </w:p>
        </w:tc>
        <w:tc>
          <w:tcPr>
            <w:tcW w:w="696" w:type="dxa"/>
            <w:vAlign w:val="center"/>
          </w:tcPr>
          <w:p w14:paraId="304589B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4111" w:type="dxa"/>
            <w:vAlign w:val="center"/>
          </w:tcPr>
          <w:p w14:paraId="76C172CB"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随机切断任意一根或数根导航信号线</w:t>
            </w:r>
          </w:p>
        </w:tc>
        <w:tc>
          <w:tcPr>
            <w:tcW w:w="1134" w:type="dxa"/>
            <w:vAlign w:val="center"/>
          </w:tcPr>
          <w:p w14:paraId="765DC7D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5</w:t>
            </w:r>
          </w:p>
        </w:tc>
        <w:tc>
          <w:tcPr>
            <w:tcW w:w="1843" w:type="dxa"/>
            <w:vAlign w:val="center"/>
          </w:tcPr>
          <w:p w14:paraId="06C9355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断连续航并报警</w:t>
            </w:r>
          </w:p>
        </w:tc>
        <w:tc>
          <w:tcPr>
            <w:tcW w:w="1120" w:type="dxa"/>
            <w:vAlign w:val="center"/>
          </w:tcPr>
          <w:p w14:paraId="70100C2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212A89EF" w14:textId="77777777">
        <w:trPr>
          <w:jc w:val="center"/>
        </w:trPr>
        <w:tc>
          <w:tcPr>
            <w:tcW w:w="426" w:type="dxa"/>
            <w:vMerge/>
            <w:vAlign w:val="center"/>
          </w:tcPr>
          <w:p w14:paraId="17594FF6"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585D3FD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4111" w:type="dxa"/>
            <w:vAlign w:val="center"/>
          </w:tcPr>
          <w:p w14:paraId="0C682E00"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随机切断一根或数根控制信号线</w:t>
            </w:r>
          </w:p>
        </w:tc>
        <w:tc>
          <w:tcPr>
            <w:tcW w:w="1134" w:type="dxa"/>
            <w:vAlign w:val="center"/>
          </w:tcPr>
          <w:p w14:paraId="13B95D4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5</w:t>
            </w:r>
          </w:p>
        </w:tc>
        <w:tc>
          <w:tcPr>
            <w:tcW w:w="1843" w:type="dxa"/>
            <w:vAlign w:val="center"/>
          </w:tcPr>
          <w:p w14:paraId="493BB41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1278037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5A2D873E" w14:textId="77777777">
        <w:trPr>
          <w:jc w:val="center"/>
        </w:trPr>
        <w:tc>
          <w:tcPr>
            <w:tcW w:w="426" w:type="dxa"/>
            <w:vMerge/>
            <w:vAlign w:val="center"/>
          </w:tcPr>
          <w:p w14:paraId="77FA6026" w14:textId="77777777" w:rsidR="00BF3E70" w:rsidRDefault="00BF3E70">
            <w:pPr>
              <w:pStyle w:val="affc"/>
              <w:wordWrap/>
              <w:adjustRightInd w:val="0"/>
              <w:snapToGrid w:val="0"/>
              <w:spacing w:beforeLines="0" w:afterLines="0"/>
              <w:jc w:val="center"/>
              <w:rPr>
                <w:rFonts w:ascii="宋体" w:eastAsia="宋体" w:hAnsi="宋体"/>
              </w:rPr>
            </w:pPr>
          </w:p>
        </w:tc>
        <w:tc>
          <w:tcPr>
            <w:tcW w:w="696" w:type="dxa"/>
            <w:vAlign w:val="center"/>
          </w:tcPr>
          <w:p w14:paraId="5B47993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4111" w:type="dxa"/>
            <w:vAlign w:val="center"/>
          </w:tcPr>
          <w:p w14:paraId="64CD1C0E"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随机切断一个或数个智能硬件的电源</w:t>
            </w:r>
          </w:p>
        </w:tc>
        <w:tc>
          <w:tcPr>
            <w:tcW w:w="1134" w:type="dxa"/>
            <w:vAlign w:val="center"/>
          </w:tcPr>
          <w:p w14:paraId="2BBA3FD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1843" w:type="dxa"/>
            <w:vAlign w:val="center"/>
          </w:tcPr>
          <w:p w14:paraId="232F22F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主动停车并报警</w:t>
            </w:r>
          </w:p>
        </w:tc>
        <w:tc>
          <w:tcPr>
            <w:tcW w:w="1120" w:type="dxa"/>
            <w:vAlign w:val="center"/>
          </w:tcPr>
          <w:p w14:paraId="625E63F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是/否</w:t>
            </w:r>
          </w:p>
        </w:tc>
      </w:tr>
      <w:tr w:rsidR="00BF3E70" w14:paraId="60D35E57" w14:textId="77777777">
        <w:trPr>
          <w:jc w:val="center"/>
        </w:trPr>
        <w:tc>
          <w:tcPr>
            <w:tcW w:w="9330" w:type="dxa"/>
            <w:gridSpan w:val="6"/>
            <w:vAlign w:val="center"/>
          </w:tcPr>
          <w:p w14:paraId="1FAA3C2D" w14:textId="77777777" w:rsidR="00BF3E70" w:rsidRDefault="00000000">
            <w:pPr>
              <w:pStyle w:val="affc"/>
              <w:wordWrap/>
              <w:adjustRightInd w:val="0"/>
              <w:snapToGrid w:val="0"/>
              <w:spacing w:beforeLines="0" w:afterLines="0"/>
              <w:jc w:val="left"/>
              <w:rPr>
                <w:rFonts w:ascii="宋体" w:eastAsia="宋体" w:hAnsi="宋体"/>
              </w:rPr>
            </w:pPr>
            <w:r>
              <w:rPr>
                <w:rFonts w:ascii="宋体" w:eastAsia="宋体" w:hAnsi="宋体" w:hint="eastAsia"/>
              </w:rPr>
              <w:t>注：A为行驶类失效，B为信号、电源类失效。</w:t>
            </w:r>
          </w:p>
        </w:tc>
      </w:tr>
    </w:tbl>
    <w:p w14:paraId="27D72133" w14:textId="7160E5AD" w:rsidR="00BF3E70" w:rsidRDefault="00000000" w:rsidP="003A7F17">
      <w:pPr>
        <w:pStyle w:val="a6"/>
        <w:spacing w:before="156" w:after="156"/>
      </w:pPr>
      <w:bookmarkStart w:id="62" w:name="_Toc166485443"/>
      <w:r>
        <w:rPr>
          <w:rFonts w:hint="eastAsia"/>
        </w:rPr>
        <w:t>可靠性评价</w:t>
      </w:r>
      <w:bookmarkEnd w:id="62"/>
    </w:p>
    <w:p w14:paraId="03216318" w14:textId="77777777" w:rsidR="00BF3E70" w:rsidRDefault="00000000">
      <w:pPr>
        <w:pStyle w:val="af9"/>
      </w:pPr>
      <w:r>
        <w:rPr>
          <w:rFonts w:hint="eastAsia"/>
        </w:rPr>
        <w:t xml:space="preserve">采用生产查定结合可靠性调查法。 </w:t>
      </w:r>
    </w:p>
    <w:p w14:paraId="32E340B9" w14:textId="77777777" w:rsidR="00BF3E70" w:rsidRDefault="00000000">
      <w:pPr>
        <w:pStyle w:val="af9"/>
      </w:pPr>
      <w:r>
        <w:rPr>
          <w:rFonts w:hint="eastAsia"/>
        </w:rPr>
        <w:t>生产查定样机为1台。按GB／T 6243中的规定进行生产查定，计算有效度k18h。生产查</w:t>
      </w:r>
      <w:proofErr w:type="gramStart"/>
      <w:r>
        <w:rPr>
          <w:rFonts w:hint="eastAsia"/>
        </w:rPr>
        <w:t>定作</w:t>
      </w:r>
      <w:proofErr w:type="gramEnd"/>
      <w:r>
        <w:rPr>
          <w:rFonts w:hint="eastAsia"/>
        </w:rPr>
        <w:t>业时间为18h。</w:t>
      </w:r>
    </w:p>
    <w:p w14:paraId="5336CB1B" w14:textId="77777777" w:rsidR="00BF3E70" w:rsidRDefault="00000000">
      <w:pPr>
        <w:pStyle w:val="af9"/>
      </w:pPr>
      <w:r>
        <w:rPr>
          <w:rFonts w:hint="eastAsia"/>
        </w:rPr>
        <w:t>可靠性调查采取定时</w:t>
      </w:r>
      <w:proofErr w:type="gramStart"/>
      <w:r>
        <w:rPr>
          <w:rFonts w:hint="eastAsia"/>
        </w:rPr>
        <w:t>截尾调查</w:t>
      </w:r>
      <w:proofErr w:type="gramEnd"/>
      <w:r>
        <w:rPr>
          <w:rFonts w:hint="eastAsia"/>
        </w:rPr>
        <w:t>方式进行。在插秧机作业超过120h的30个及以上用户中，按3个主要销售区域分别随机抽取5个用户，调查产品的首次故障前作业时间和故障发生情况，</w:t>
      </w:r>
      <w:proofErr w:type="gramStart"/>
      <w:r>
        <w:rPr>
          <w:rFonts w:hint="eastAsia"/>
        </w:rPr>
        <w:t>截尾调查</w:t>
      </w:r>
      <w:proofErr w:type="gramEnd"/>
      <w:r>
        <w:rPr>
          <w:rFonts w:hint="eastAsia"/>
        </w:rPr>
        <w:t>时间不少于120h。平均首次故障前作业时间按式（4）计算。可靠性调查表格式见附录B。</w:t>
      </w:r>
    </w:p>
    <w:p w14:paraId="781AA9BD" w14:textId="77777777" w:rsidR="00BF3E70" w:rsidRDefault="00000000">
      <w:pPr>
        <w:snapToGrid w:val="0"/>
        <w:spacing w:line="360" w:lineRule="auto"/>
        <w:jc w:val="right"/>
        <w:rPr>
          <w:rFonts w:ascii="宋体" w:hAnsi="宋体"/>
          <w:position w:val="-26"/>
        </w:rPr>
      </w:pPr>
      <w:r>
        <w:rPr>
          <w:rFonts w:ascii="宋体" w:hAnsi="宋体" w:hint="eastAsia"/>
          <w:position w:val="-30"/>
        </w:rPr>
        <w:object w:dxaOrig="2640" w:dyaOrig="720" w14:anchorId="3C53E7D2">
          <v:shape id="_x0000_i1277" type="#_x0000_t75" style="width:132pt;height:36pt" o:ole="">
            <v:imagedata r:id="rId27" o:title=""/>
          </v:shape>
          <o:OLEObject Type="Embed" ProgID="Equation.3" ShapeID="_x0000_i1277" DrawAspect="Content" ObjectID="_1777099207" r:id="rId28"/>
        </w:object>
      </w:r>
      <w:r>
        <w:rPr>
          <w:rFonts w:ascii="宋体" w:hAnsi="宋体"/>
        </w:rPr>
        <w:t>....</w:t>
      </w:r>
      <w:r>
        <w:rPr>
          <w:rFonts w:ascii="宋体" w:hAnsi="宋体" w:hint="eastAsia"/>
        </w:rPr>
        <w:t>.</w:t>
      </w:r>
      <w:r>
        <w:rPr>
          <w:rFonts w:ascii="宋体" w:hAnsi="宋体"/>
        </w:rPr>
        <w:t>.................................</w:t>
      </w:r>
      <w:r>
        <w:rPr>
          <w:rFonts w:ascii="宋体" w:hAnsi="宋体" w:cs="宋体" w:hint="eastAsia"/>
        </w:rPr>
        <w:t>（</w:t>
      </w:r>
      <w:r>
        <w:rPr>
          <w:rFonts w:ascii="宋体" w:hAnsi="宋体" w:cs="宋体" w:hint="eastAsia"/>
        </w:rPr>
        <w:t>4</w:t>
      </w:r>
      <w:r>
        <w:rPr>
          <w:rFonts w:ascii="宋体" w:hAnsi="宋体" w:cs="宋体" w:hint="eastAsia"/>
        </w:rPr>
        <w:t>）</w:t>
      </w:r>
    </w:p>
    <w:p w14:paraId="31EEBD2F" w14:textId="77777777" w:rsidR="00BF3E70" w:rsidRDefault="00000000">
      <w:pPr>
        <w:snapToGrid w:val="0"/>
        <w:spacing w:line="360" w:lineRule="auto"/>
        <w:ind w:firstLineChars="200" w:firstLine="420"/>
        <w:rPr>
          <w:rFonts w:ascii="宋体" w:hAnsi="宋体"/>
        </w:rPr>
      </w:pPr>
      <w:r>
        <w:rPr>
          <w:rFonts w:ascii="宋体" w:hAnsi="宋体" w:hint="eastAsia"/>
        </w:rPr>
        <w:t>式中：</w:t>
      </w:r>
    </w:p>
    <w:p w14:paraId="2EDC81ED" w14:textId="77777777" w:rsidR="00BF3E70" w:rsidRDefault="00000000" w:rsidP="009719B2">
      <w:pPr>
        <w:snapToGrid w:val="0"/>
        <w:ind w:firstLineChars="200" w:firstLine="420"/>
        <w:rPr>
          <w:rFonts w:ascii="宋体" w:hAnsi="宋体"/>
        </w:rPr>
      </w:pPr>
      <w:proofErr w:type="spellStart"/>
      <w:r>
        <w:rPr>
          <w:rFonts w:ascii="宋体" w:hAnsi="宋体" w:hint="eastAsia"/>
        </w:rPr>
        <w:t>M</w:t>
      </w:r>
      <w:r>
        <w:rPr>
          <w:rFonts w:ascii="宋体" w:hAnsi="宋体" w:hint="eastAsia"/>
          <w:vertAlign w:val="subscript"/>
        </w:rPr>
        <w:t>n</w:t>
      </w:r>
      <w:r>
        <w:rPr>
          <w:rFonts w:ascii="宋体" w:hAnsi="宋体" w:hint="eastAsia"/>
        </w:rPr>
        <w:t>TTFF</w:t>
      </w:r>
      <w:proofErr w:type="spellEnd"/>
      <w:r>
        <w:rPr>
          <w:rFonts w:ascii="宋体" w:hAnsi="黑体" w:cs="黑体" w:hint="eastAsia"/>
          <w:kern w:val="0"/>
          <w:szCs w:val="20"/>
        </w:rPr>
        <w:t>——</w:t>
      </w:r>
      <w:r>
        <w:rPr>
          <w:rFonts w:ascii="宋体" w:hAnsi="宋体" w:hint="eastAsia"/>
        </w:rPr>
        <w:t>平均首次故障前作业时间，单位为小时（</w:t>
      </w:r>
      <w:r>
        <w:rPr>
          <w:rFonts w:ascii="宋体" w:hAnsi="宋体" w:hint="eastAsia"/>
        </w:rPr>
        <w:t>h</w:t>
      </w:r>
      <w:r>
        <w:rPr>
          <w:rFonts w:ascii="宋体" w:hAnsi="宋体" w:hint="eastAsia"/>
        </w:rPr>
        <w:t>）；</w:t>
      </w:r>
    </w:p>
    <w:p w14:paraId="5C71305F" w14:textId="77777777" w:rsidR="00BF3E70" w:rsidRDefault="00000000" w:rsidP="009719B2">
      <w:pPr>
        <w:snapToGrid w:val="0"/>
        <w:ind w:firstLineChars="200" w:firstLine="420"/>
        <w:rPr>
          <w:rFonts w:ascii="宋体" w:hAnsi="宋体"/>
        </w:rPr>
      </w:pPr>
      <w:r>
        <w:rPr>
          <w:rFonts w:ascii="宋体" w:hAnsi="宋体" w:hint="eastAsia"/>
        </w:rPr>
        <w:t>n</w:t>
      </w:r>
      <w:r>
        <w:rPr>
          <w:rFonts w:ascii="宋体" w:hAnsi="黑体" w:cs="黑体" w:hint="eastAsia"/>
          <w:kern w:val="0"/>
          <w:szCs w:val="20"/>
        </w:rPr>
        <w:t>——</w:t>
      </w:r>
      <w:r>
        <w:rPr>
          <w:rFonts w:ascii="宋体" w:hAnsi="宋体" w:hint="eastAsia"/>
        </w:rPr>
        <w:t>被调查的插秧机数量，单位为（台）；</w:t>
      </w:r>
      <w:r>
        <w:rPr>
          <w:rFonts w:ascii="宋体" w:hAnsi="宋体" w:hint="eastAsia"/>
        </w:rPr>
        <w:t xml:space="preserve"> </w:t>
      </w:r>
    </w:p>
    <w:p w14:paraId="7D598D17" w14:textId="77777777" w:rsidR="00BF3E70" w:rsidRDefault="00000000" w:rsidP="009719B2">
      <w:pPr>
        <w:snapToGrid w:val="0"/>
        <w:ind w:firstLineChars="200" w:firstLine="420"/>
        <w:rPr>
          <w:rFonts w:ascii="宋体" w:hAnsi="宋体"/>
        </w:rPr>
      </w:pPr>
      <w:r>
        <w:rPr>
          <w:rFonts w:ascii="宋体" w:hAnsi="宋体" w:hint="eastAsia"/>
        </w:rPr>
        <w:t>r</w:t>
      </w:r>
      <w:r>
        <w:rPr>
          <w:rFonts w:ascii="宋体" w:hAnsi="黑体" w:cs="黑体" w:hint="eastAsia"/>
          <w:kern w:val="0"/>
          <w:szCs w:val="20"/>
        </w:rPr>
        <w:t>——</w:t>
      </w:r>
      <w:r>
        <w:rPr>
          <w:rFonts w:ascii="宋体" w:hAnsi="宋体" w:hint="eastAsia"/>
        </w:rPr>
        <w:t>被调查的插秧机在使用中出现首次故障（轻度故障除外）的数量，单位为（台）；</w:t>
      </w:r>
      <w:r>
        <w:rPr>
          <w:rFonts w:ascii="宋体" w:hAnsi="宋体" w:hint="eastAsia"/>
        </w:rPr>
        <w:t xml:space="preserve"> </w:t>
      </w:r>
    </w:p>
    <w:p w14:paraId="6F86B0BA" w14:textId="77777777" w:rsidR="00BF3E70" w:rsidRDefault="00000000" w:rsidP="009719B2">
      <w:pPr>
        <w:snapToGrid w:val="0"/>
        <w:ind w:firstLineChars="200" w:firstLine="420"/>
        <w:rPr>
          <w:rFonts w:ascii="宋体" w:hAnsi="宋体"/>
        </w:rPr>
      </w:pPr>
      <w:proofErr w:type="spellStart"/>
      <w:r>
        <w:rPr>
          <w:rFonts w:ascii="宋体" w:hAnsi="宋体" w:hint="eastAsia"/>
        </w:rPr>
        <w:t>t</w:t>
      </w:r>
      <w:r>
        <w:rPr>
          <w:rFonts w:ascii="宋体" w:hAnsi="宋体" w:hint="eastAsia"/>
          <w:vertAlign w:val="subscript"/>
        </w:rPr>
        <w:t>i</w:t>
      </w:r>
      <w:proofErr w:type="spellEnd"/>
      <w:r>
        <w:rPr>
          <w:rFonts w:ascii="宋体" w:hAnsi="宋体" w:hint="eastAsia"/>
          <w:vertAlign w:val="subscript"/>
        </w:rPr>
        <w:t xml:space="preserve"> </w:t>
      </w:r>
      <w:r>
        <w:rPr>
          <w:rFonts w:ascii="宋体" w:hAnsi="黑体" w:cs="黑体" w:hint="eastAsia"/>
          <w:kern w:val="0"/>
          <w:szCs w:val="20"/>
        </w:rPr>
        <w:t>——</w:t>
      </w:r>
      <w:r>
        <w:rPr>
          <w:rFonts w:ascii="宋体" w:hAnsi="宋体" w:hint="eastAsia"/>
        </w:rPr>
        <w:t>第</w:t>
      </w:r>
      <w:proofErr w:type="spellStart"/>
      <w:r>
        <w:rPr>
          <w:rFonts w:ascii="宋体" w:hAnsi="宋体" w:hint="eastAsia"/>
        </w:rPr>
        <w:t>i</w:t>
      </w:r>
      <w:proofErr w:type="spellEnd"/>
      <w:r>
        <w:rPr>
          <w:rFonts w:ascii="宋体" w:hAnsi="宋体" w:hint="eastAsia"/>
        </w:rPr>
        <w:t>台插秧机出现首次故障时的累计作业时间，单位为小时（</w:t>
      </w:r>
      <w:r>
        <w:rPr>
          <w:rFonts w:ascii="宋体" w:hAnsi="宋体" w:hint="eastAsia"/>
        </w:rPr>
        <w:t>h</w:t>
      </w:r>
      <w:r>
        <w:rPr>
          <w:rFonts w:ascii="宋体" w:hAnsi="宋体" w:hint="eastAsia"/>
        </w:rPr>
        <w:t>）；</w:t>
      </w:r>
      <w:r>
        <w:rPr>
          <w:rFonts w:ascii="宋体" w:hAnsi="宋体" w:hint="eastAsia"/>
        </w:rPr>
        <w:t xml:space="preserve"> </w:t>
      </w:r>
    </w:p>
    <w:p w14:paraId="1D36B5B3" w14:textId="77777777" w:rsidR="00BF3E70" w:rsidRDefault="00000000" w:rsidP="009719B2">
      <w:pPr>
        <w:snapToGrid w:val="0"/>
        <w:ind w:firstLineChars="200" w:firstLine="420"/>
        <w:rPr>
          <w:rFonts w:ascii="宋体" w:hAnsi="宋体"/>
        </w:rPr>
      </w:pPr>
      <w:proofErr w:type="spellStart"/>
      <w:r>
        <w:rPr>
          <w:rFonts w:ascii="宋体" w:hAnsi="宋体" w:hint="eastAsia"/>
        </w:rPr>
        <w:t>t</w:t>
      </w:r>
      <w:r>
        <w:rPr>
          <w:rFonts w:ascii="宋体" w:hAnsi="宋体" w:hint="eastAsia"/>
          <w:vertAlign w:val="subscript"/>
        </w:rPr>
        <w:t>j</w:t>
      </w:r>
      <w:proofErr w:type="spellEnd"/>
      <w:r>
        <w:rPr>
          <w:rFonts w:ascii="宋体" w:hAnsi="宋体" w:hint="eastAsia"/>
          <w:vertAlign w:val="subscript"/>
        </w:rPr>
        <w:t xml:space="preserve"> </w:t>
      </w:r>
      <w:r>
        <w:rPr>
          <w:rFonts w:ascii="宋体" w:hAnsi="黑体" w:cs="黑体" w:hint="eastAsia"/>
          <w:kern w:val="0"/>
          <w:szCs w:val="20"/>
        </w:rPr>
        <w:t>——</w:t>
      </w:r>
      <w:r>
        <w:rPr>
          <w:rFonts w:ascii="宋体" w:hAnsi="宋体" w:hint="eastAsia"/>
        </w:rPr>
        <w:t>第</w:t>
      </w:r>
      <w:r>
        <w:rPr>
          <w:rFonts w:ascii="宋体" w:hAnsi="宋体" w:hint="eastAsia"/>
        </w:rPr>
        <w:t>j</w:t>
      </w:r>
      <w:r>
        <w:rPr>
          <w:rFonts w:ascii="宋体" w:hAnsi="宋体" w:hint="eastAsia"/>
        </w:rPr>
        <w:t>台插秧机累计工作</w:t>
      </w:r>
      <w:r>
        <w:rPr>
          <w:rFonts w:ascii="宋体" w:hAnsi="宋体" w:hint="eastAsia"/>
        </w:rPr>
        <w:t>120h</w:t>
      </w:r>
      <w:r>
        <w:rPr>
          <w:rFonts w:ascii="宋体" w:hAnsi="宋体" w:hint="eastAsia"/>
        </w:rPr>
        <w:t>前未发生首次故障时的累计作业时间，超过</w:t>
      </w:r>
      <w:r>
        <w:rPr>
          <w:rFonts w:ascii="宋体" w:hAnsi="宋体" w:hint="eastAsia"/>
        </w:rPr>
        <w:t>120h</w:t>
      </w:r>
      <w:r>
        <w:rPr>
          <w:rFonts w:ascii="宋体" w:hAnsi="宋体" w:hint="eastAsia"/>
        </w:rPr>
        <w:t>的，以</w:t>
      </w:r>
      <w:r>
        <w:rPr>
          <w:rFonts w:ascii="宋体" w:hAnsi="宋体" w:hint="eastAsia"/>
        </w:rPr>
        <w:t>120</w:t>
      </w:r>
      <w:r>
        <w:rPr>
          <w:rFonts w:ascii="宋体" w:hAnsi="宋体" w:hint="eastAsia"/>
        </w:rPr>
        <w:t>计，单位为小时（</w:t>
      </w:r>
      <w:r>
        <w:rPr>
          <w:rFonts w:ascii="宋体" w:hAnsi="宋体" w:hint="eastAsia"/>
        </w:rPr>
        <w:t>h</w:t>
      </w:r>
      <w:r>
        <w:rPr>
          <w:rFonts w:ascii="宋体" w:hAnsi="宋体" w:hint="eastAsia"/>
        </w:rPr>
        <w:t>）。</w:t>
      </w:r>
    </w:p>
    <w:p w14:paraId="56E55DAE" w14:textId="77777777" w:rsidR="00BF3E70" w:rsidRDefault="00000000">
      <w:pPr>
        <w:pStyle w:val="af9"/>
      </w:pPr>
      <w:r>
        <w:rPr>
          <w:rFonts w:hint="eastAsia"/>
        </w:rPr>
        <w:t>若所有被调查的插秧机作业时间超过120h未出现故障（轻度故障除外），规定以</w:t>
      </w:r>
      <w:proofErr w:type="spellStart"/>
      <w:r>
        <w:rPr>
          <w:rFonts w:hint="eastAsia"/>
        </w:rPr>
        <w:t>MnTTFF</w:t>
      </w:r>
      <w:proofErr w:type="spellEnd"/>
      <w:r>
        <w:rPr>
          <w:rFonts w:hint="eastAsia"/>
        </w:rPr>
        <w:t>＞120h表示。</w:t>
      </w:r>
    </w:p>
    <w:p w14:paraId="3847CB41" w14:textId="77777777" w:rsidR="00BF3E70" w:rsidRDefault="00000000" w:rsidP="009719B2">
      <w:pPr>
        <w:pStyle w:val="a6"/>
        <w:spacing w:before="156" w:after="156"/>
      </w:pPr>
      <w:bookmarkStart w:id="63" w:name="_Toc166485444"/>
      <w:r>
        <w:rPr>
          <w:rFonts w:hint="eastAsia"/>
        </w:rPr>
        <w:t>操纵方便性检查</w:t>
      </w:r>
      <w:bookmarkEnd w:id="63"/>
    </w:p>
    <w:p w14:paraId="354D5DCC" w14:textId="77777777" w:rsidR="00BF3E70" w:rsidRDefault="00000000" w:rsidP="009719B2">
      <w:pPr>
        <w:widowControl/>
        <w:ind w:firstLineChars="200" w:firstLine="420"/>
        <w:jc w:val="left"/>
        <w:rPr>
          <w:rFonts w:ascii="宋体" w:eastAsia="宋体" w:hAnsi="Times New Roman" w:cs="Times New Roman"/>
          <w:kern w:val="0"/>
          <w:szCs w:val="20"/>
        </w:rPr>
      </w:pPr>
      <w:r>
        <w:rPr>
          <w:rFonts w:ascii="宋体" w:eastAsia="宋体" w:hAnsi="Times New Roman" w:cs="Times New Roman" w:hint="eastAsia"/>
          <w:kern w:val="0"/>
          <w:szCs w:val="20"/>
        </w:rPr>
        <w:t>按5.4的规定逐项检查</w:t>
      </w:r>
    </w:p>
    <w:p w14:paraId="74142523" w14:textId="77777777" w:rsidR="00BF3E70" w:rsidRDefault="00000000" w:rsidP="009719B2">
      <w:pPr>
        <w:pStyle w:val="a6"/>
        <w:spacing w:before="156" w:after="156"/>
      </w:pPr>
      <w:bookmarkStart w:id="64" w:name="_Toc166485445"/>
      <w:r>
        <w:rPr>
          <w:rFonts w:hint="eastAsia"/>
        </w:rPr>
        <w:t>装配与外观质量检查</w:t>
      </w:r>
      <w:bookmarkEnd w:id="64"/>
    </w:p>
    <w:p w14:paraId="43E19B3D" w14:textId="77777777" w:rsidR="00BF3E70" w:rsidRDefault="00000000" w:rsidP="009719B2">
      <w:pPr>
        <w:widowControl/>
        <w:ind w:firstLineChars="200" w:firstLine="420"/>
        <w:jc w:val="left"/>
        <w:rPr>
          <w:rFonts w:ascii="宋体" w:eastAsia="宋体" w:hAnsi="Times New Roman" w:cs="Times New Roman"/>
          <w:kern w:val="0"/>
          <w:szCs w:val="20"/>
        </w:rPr>
      </w:pPr>
      <w:r>
        <w:rPr>
          <w:rFonts w:ascii="宋体" w:eastAsia="宋体" w:hAnsi="Times New Roman" w:cs="Times New Roman" w:hint="eastAsia"/>
          <w:kern w:val="0"/>
          <w:szCs w:val="20"/>
        </w:rPr>
        <w:t>按5.5的规定逐项检查。</w:t>
      </w:r>
    </w:p>
    <w:p w14:paraId="410D3FD0" w14:textId="77777777" w:rsidR="00BF3E70" w:rsidRDefault="00000000" w:rsidP="009719B2">
      <w:pPr>
        <w:pStyle w:val="a6"/>
        <w:spacing w:before="156" w:after="156"/>
      </w:pPr>
      <w:bookmarkStart w:id="65" w:name="_Toc166485446"/>
      <w:r>
        <w:rPr>
          <w:rFonts w:hint="eastAsia"/>
        </w:rPr>
        <w:t>使用说明书审查</w:t>
      </w:r>
      <w:bookmarkEnd w:id="65"/>
    </w:p>
    <w:p w14:paraId="3455E16F" w14:textId="77777777" w:rsidR="00BF3E70" w:rsidRDefault="00000000" w:rsidP="009719B2">
      <w:pPr>
        <w:widowControl/>
        <w:ind w:firstLineChars="200" w:firstLine="420"/>
        <w:jc w:val="left"/>
        <w:rPr>
          <w:rFonts w:ascii="宋体" w:eastAsia="宋体" w:hAnsi="Times New Roman" w:cs="Times New Roman"/>
          <w:kern w:val="0"/>
          <w:szCs w:val="20"/>
        </w:rPr>
      </w:pPr>
      <w:r>
        <w:rPr>
          <w:rFonts w:ascii="宋体" w:eastAsia="宋体" w:hAnsi="Times New Roman" w:cs="Times New Roman" w:hint="eastAsia"/>
          <w:kern w:val="0"/>
          <w:szCs w:val="20"/>
        </w:rPr>
        <w:t>按5.6的规定逐项检查。</w:t>
      </w:r>
    </w:p>
    <w:p w14:paraId="5DB6351E" w14:textId="77777777" w:rsidR="00BF3E70" w:rsidRDefault="00000000" w:rsidP="009719B2">
      <w:pPr>
        <w:pStyle w:val="a6"/>
        <w:spacing w:before="156" w:after="156"/>
      </w:pPr>
      <w:bookmarkStart w:id="66" w:name="_Toc166485447"/>
      <w:r>
        <w:rPr>
          <w:rFonts w:hint="eastAsia"/>
        </w:rPr>
        <w:t>三包凭证审查</w:t>
      </w:r>
      <w:bookmarkEnd w:id="66"/>
    </w:p>
    <w:p w14:paraId="322098EA" w14:textId="77777777" w:rsidR="00BF3E70" w:rsidRDefault="00000000" w:rsidP="009719B2">
      <w:pPr>
        <w:widowControl/>
        <w:ind w:firstLineChars="200" w:firstLine="420"/>
        <w:jc w:val="left"/>
        <w:rPr>
          <w:rFonts w:ascii="宋体" w:eastAsia="宋体" w:hAnsi="Times New Roman" w:cs="Times New Roman"/>
          <w:kern w:val="0"/>
          <w:szCs w:val="20"/>
        </w:rPr>
      </w:pPr>
      <w:r>
        <w:rPr>
          <w:rFonts w:ascii="宋体" w:eastAsia="宋体" w:hAnsi="Times New Roman" w:cs="Times New Roman" w:hint="eastAsia"/>
          <w:kern w:val="0"/>
          <w:szCs w:val="20"/>
        </w:rPr>
        <w:t xml:space="preserve">按5.7的规定逐项检查。 </w:t>
      </w:r>
    </w:p>
    <w:p w14:paraId="27971AC2" w14:textId="77777777" w:rsidR="00BF3E70" w:rsidRDefault="00000000" w:rsidP="009719B2">
      <w:pPr>
        <w:pStyle w:val="a6"/>
        <w:spacing w:before="156" w:after="156"/>
      </w:pPr>
      <w:bookmarkStart w:id="67" w:name="_Toc166485448"/>
      <w:r>
        <w:rPr>
          <w:rFonts w:hint="eastAsia"/>
        </w:rPr>
        <w:lastRenderedPageBreak/>
        <w:t>铭牌审查</w:t>
      </w:r>
      <w:bookmarkEnd w:id="67"/>
    </w:p>
    <w:p w14:paraId="6AEA3E78" w14:textId="77777777" w:rsidR="00BF3E70" w:rsidRDefault="00000000" w:rsidP="009719B2">
      <w:pPr>
        <w:widowControl/>
        <w:ind w:firstLineChars="200" w:firstLine="420"/>
        <w:jc w:val="left"/>
        <w:rPr>
          <w:rFonts w:ascii="宋体" w:eastAsia="宋体" w:hAnsi="Times New Roman" w:cs="Times New Roman"/>
          <w:kern w:val="0"/>
          <w:szCs w:val="20"/>
        </w:rPr>
      </w:pPr>
      <w:r>
        <w:rPr>
          <w:rFonts w:ascii="宋体" w:eastAsia="宋体" w:hAnsi="Times New Roman" w:cs="Times New Roman" w:hint="eastAsia"/>
          <w:kern w:val="0"/>
          <w:szCs w:val="20"/>
        </w:rPr>
        <w:t>按5.8的规定逐项检查。</w:t>
      </w:r>
    </w:p>
    <w:p w14:paraId="376B7210" w14:textId="77777777" w:rsidR="00BF3E70" w:rsidRDefault="00000000" w:rsidP="009719B2">
      <w:pPr>
        <w:pStyle w:val="a5"/>
      </w:pPr>
      <w:bookmarkStart w:id="68" w:name="_Toc166485449"/>
      <w:r>
        <w:rPr>
          <w:rFonts w:hint="eastAsia"/>
        </w:rPr>
        <w:t>检验规则</w:t>
      </w:r>
      <w:bookmarkEnd w:id="68"/>
    </w:p>
    <w:p w14:paraId="30039C04" w14:textId="77777777" w:rsidR="00BF3E70" w:rsidRDefault="00000000" w:rsidP="003A7F17">
      <w:pPr>
        <w:pStyle w:val="a6"/>
        <w:spacing w:before="156" w:after="156"/>
      </w:pPr>
      <w:bookmarkStart w:id="69" w:name="_Toc166485450"/>
      <w:r>
        <w:rPr>
          <w:rFonts w:hint="eastAsia"/>
        </w:rPr>
        <w:t>抽样方法</w:t>
      </w:r>
      <w:bookmarkEnd w:id="69"/>
    </w:p>
    <w:p w14:paraId="158514E1" w14:textId="77777777" w:rsidR="00BF3E70" w:rsidRDefault="00000000">
      <w:pPr>
        <w:pStyle w:val="af9"/>
      </w:pPr>
      <w:r>
        <w:rPr>
          <w:rFonts w:hint="eastAsia"/>
        </w:rPr>
        <w:t>抽样方案按照GB/T 2828.11-2008中表B.1制订，见表5。</w:t>
      </w:r>
    </w:p>
    <w:p w14:paraId="2D7EC3E5" w14:textId="77777777" w:rsidR="00BF3E70" w:rsidRDefault="00000000">
      <w:pPr>
        <w:widowControl/>
        <w:spacing w:beforeLines="50" w:before="156" w:afterLines="50" w:after="156"/>
        <w:jc w:val="center"/>
        <w:rPr>
          <w:rFonts w:ascii="黑体" w:eastAsia="黑体" w:hAnsi="宋体"/>
          <w:bCs/>
        </w:rPr>
      </w:pPr>
      <w:r>
        <w:rPr>
          <w:rFonts w:ascii="黑体" w:eastAsia="黑体" w:hAnsi="宋体" w:hint="eastAsia"/>
          <w:bCs/>
        </w:rPr>
        <w:t>表5  抽样方案</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BF3E70" w14:paraId="3F2517B7" w14:textId="77777777">
        <w:tc>
          <w:tcPr>
            <w:tcW w:w="4785" w:type="dxa"/>
            <w:shd w:val="clear" w:color="auto" w:fill="auto"/>
          </w:tcPr>
          <w:p w14:paraId="732DFEF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检验水平</w:t>
            </w:r>
          </w:p>
        </w:tc>
        <w:tc>
          <w:tcPr>
            <w:tcW w:w="4785" w:type="dxa"/>
            <w:shd w:val="clear" w:color="auto" w:fill="auto"/>
            <w:vAlign w:val="center"/>
          </w:tcPr>
          <w:p w14:paraId="469AE3E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O</w:t>
            </w:r>
          </w:p>
        </w:tc>
      </w:tr>
      <w:tr w:rsidR="00BF3E70" w14:paraId="1CCD4F74" w14:textId="77777777">
        <w:tc>
          <w:tcPr>
            <w:tcW w:w="4785" w:type="dxa"/>
            <w:shd w:val="clear" w:color="auto" w:fill="auto"/>
          </w:tcPr>
          <w:p w14:paraId="0D0B8D5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声称质量水平（DQL）</w:t>
            </w:r>
          </w:p>
        </w:tc>
        <w:tc>
          <w:tcPr>
            <w:tcW w:w="4785" w:type="dxa"/>
            <w:shd w:val="clear" w:color="auto" w:fill="auto"/>
          </w:tcPr>
          <w:p w14:paraId="0F391AF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r>
      <w:tr w:rsidR="00BF3E70" w14:paraId="70ACBDE5" w14:textId="77777777">
        <w:tc>
          <w:tcPr>
            <w:tcW w:w="4785" w:type="dxa"/>
            <w:shd w:val="clear" w:color="auto" w:fill="auto"/>
          </w:tcPr>
          <w:p w14:paraId="0B6DCC1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核查总体(N)</w:t>
            </w:r>
          </w:p>
        </w:tc>
        <w:tc>
          <w:tcPr>
            <w:tcW w:w="4785" w:type="dxa"/>
            <w:shd w:val="clear" w:color="auto" w:fill="auto"/>
          </w:tcPr>
          <w:p w14:paraId="0E3A612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10</w:t>
            </w:r>
          </w:p>
        </w:tc>
      </w:tr>
      <w:tr w:rsidR="00BF3E70" w14:paraId="0D1C7CB8" w14:textId="77777777">
        <w:tc>
          <w:tcPr>
            <w:tcW w:w="4785" w:type="dxa"/>
            <w:shd w:val="clear" w:color="auto" w:fill="auto"/>
          </w:tcPr>
          <w:p w14:paraId="2DFE000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样本量（n）</w:t>
            </w:r>
          </w:p>
        </w:tc>
        <w:tc>
          <w:tcPr>
            <w:tcW w:w="4785" w:type="dxa"/>
            <w:shd w:val="clear" w:color="auto" w:fill="auto"/>
          </w:tcPr>
          <w:p w14:paraId="04535CD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r>
      <w:tr w:rsidR="00BF3E70" w14:paraId="0E3C393C" w14:textId="77777777">
        <w:tc>
          <w:tcPr>
            <w:tcW w:w="4785" w:type="dxa"/>
            <w:shd w:val="clear" w:color="auto" w:fill="auto"/>
          </w:tcPr>
          <w:p w14:paraId="18E95A9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不合格品限定量（L）</w:t>
            </w:r>
          </w:p>
        </w:tc>
        <w:tc>
          <w:tcPr>
            <w:tcW w:w="4785" w:type="dxa"/>
            <w:shd w:val="clear" w:color="auto" w:fill="auto"/>
          </w:tcPr>
          <w:p w14:paraId="4B44173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0</w:t>
            </w:r>
          </w:p>
        </w:tc>
      </w:tr>
    </w:tbl>
    <w:p w14:paraId="376C5D82" w14:textId="77777777" w:rsidR="00BF3E70" w:rsidRDefault="00000000">
      <w:pPr>
        <w:pStyle w:val="af9"/>
      </w:pPr>
      <w:r>
        <w:rPr>
          <w:rFonts w:hint="eastAsia"/>
        </w:rPr>
        <w:t>根据抽样方案，抽样基数为10台（在用户或市场抽样不受此限），在生产企业近12个月内生产且自检合格的产品中随机抽取2台样机，其中1台用于检验，另1台备用。由于非质量原因造成试验无法继续进行时，启用备用样机。</w:t>
      </w:r>
    </w:p>
    <w:p w14:paraId="534C0C3B" w14:textId="77777777" w:rsidR="00BF3E70" w:rsidRDefault="00000000" w:rsidP="003A7F17">
      <w:pPr>
        <w:pStyle w:val="a6"/>
        <w:spacing w:before="156" w:after="156"/>
      </w:pPr>
      <w:bookmarkStart w:id="70" w:name="_Toc166485451"/>
      <w:r>
        <w:rPr>
          <w:rFonts w:hint="eastAsia"/>
        </w:rPr>
        <w:t>检验项目及不合格分类</w:t>
      </w:r>
      <w:bookmarkEnd w:id="70"/>
    </w:p>
    <w:p w14:paraId="277E22A1" w14:textId="77777777" w:rsidR="00BF3E70" w:rsidRDefault="00000000">
      <w:pPr>
        <w:pStyle w:val="af7"/>
        <w:ind w:firstLine="420"/>
        <w:rPr>
          <w:rFonts w:hAnsi="宋体" w:cs="黑体"/>
          <w:color w:val="FF0000"/>
        </w:rPr>
      </w:pPr>
      <w:r>
        <w:rPr>
          <w:rFonts w:hAnsi="宋体" w:cs="黑体" w:hint="eastAsia"/>
        </w:rPr>
        <w:t>检验项目按其对产品质量影响的程度，分为A、B、C三类。检验项目及不合格项目分类见表6。</w:t>
      </w:r>
    </w:p>
    <w:p w14:paraId="2D03433F" w14:textId="77777777" w:rsidR="00BF3E70" w:rsidRDefault="00000000">
      <w:pPr>
        <w:widowControl/>
        <w:jc w:val="center"/>
        <w:rPr>
          <w:rFonts w:ascii="黑体" w:eastAsia="黑体" w:hAnsi="宋体"/>
          <w:bCs/>
        </w:rPr>
      </w:pPr>
      <w:r>
        <w:rPr>
          <w:rFonts w:ascii="黑体" w:eastAsia="黑体" w:hAnsi="宋体" w:hint="eastAsia"/>
          <w:bCs/>
        </w:rPr>
        <w:t>表6  检验项目及不合格分类</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08"/>
        <w:gridCol w:w="426"/>
        <w:gridCol w:w="5953"/>
        <w:gridCol w:w="1381"/>
      </w:tblGrid>
      <w:tr w:rsidR="00BF3E70" w14:paraId="643D0317" w14:textId="77777777">
        <w:trPr>
          <w:trHeight w:val="285"/>
          <w:jc w:val="center"/>
        </w:trPr>
        <w:tc>
          <w:tcPr>
            <w:tcW w:w="1808" w:type="dxa"/>
            <w:gridSpan w:val="2"/>
            <w:shd w:val="clear" w:color="auto" w:fill="auto"/>
            <w:vAlign w:val="center"/>
          </w:tcPr>
          <w:p w14:paraId="713789AC" w14:textId="77777777" w:rsidR="00BF3E70" w:rsidRDefault="00000000">
            <w:pPr>
              <w:jc w:val="center"/>
              <w:rPr>
                <w:rFonts w:ascii="黑体" w:eastAsia="黑体" w:hAnsi="宋体" w:cs="黑体"/>
              </w:rPr>
            </w:pPr>
            <w:r>
              <w:rPr>
                <w:rFonts w:ascii="黑体" w:eastAsia="黑体" w:hAnsi="宋体" w:cs="黑体" w:hint="eastAsia"/>
              </w:rPr>
              <w:t>不合格分类</w:t>
            </w:r>
          </w:p>
        </w:tc>
        <w:tc>
          <w:tcPr>
            <w:tcW w:w="6379" w:type="dxa"/>
            <w:gridSpan w:val="2"/>
            <w:vMerge w:val="restart"/>
            <w:shd w:val="clear" w:color="auto" w:fill="auto"/>
            <w:vAlign w:val="center"/>
          </w:tcPr>
          <w:p w14:paraId="7AA977C1" w14:textId="77777777" w:rsidR="00BF3E70" w:rsidRDefault="00000000">
            <w:pPr>
              <w:jc w:val="center"/>
              <w:rPr>
                <w:rFonts w:ascii="黑体" w:eastAsia="黑体" w:hAnsi="宋体" w:cs="黑体"/>
              </w:rPr>
            </w:pPr>
            <w:r>
              <w:rPr>
                <w:rFonts w:ascii="黑体" w:eastAsia="黑体" w:hAnsi="宋体" w:cs="黑体" w:hint="eastAsia"/>
              </w:rPr>
              <w:t>项目</w:t>
            </w:r>
          </w:p>
        </w:tc>
        <w:tc>
          <w:tcPr>
            <w:tcW w:w="1381" w:type="dxa"/>
            <w:vMerge w:val="restart"/>
            <w:shd w:val="clear" w:color="auto" w:fill="auto"/>
            <w:vAlign w:val="center"/>
          </w:tcPr>
          <w:p w14:paraId="52641316" w14:textId="77777777" w:rsidR="00BF3E70" w:rsidRDefault="00000000">
            <w:pPr>
              <w:jc w:val="center"/>
              <w:rPr>
                <w:rFonts w:ascii="黑体" w:eastAsia="黑体" w:hAnsi="宋体" w:cs="黑体"/>
              </w:rPr>
            </w:pPr>
            <w:r>
              <w:rPr>
                <w:rFonts w:ascii="黑体" w:eastAsia="黑体" w:hAnsi="宋体" w:cs="黑体" w:hint="eastAsia"/>
              </w:rPr>
              <w:t>对应质量要求的条款</w:t>
            </w:r>
          </w:p>
        </w:tc>
      </w:tr>
      <w:tr w:rsidR="00BF3E70" w14:paraId="0925485D" w14:textId="77777777">
        <w:trPr>
          <w:trHeight w:val="330"/>
          <w:jc w:val="center"/>
        </w:trPr>
        <w:tc>
          <w:tcPr>
            <w:tcW w:w="1100" w:type="dxa"/>
            <w:shd w:val="clear" w:color="auto" w:fill="auto"/>
            <w:vAlign w:val="center"/>
          </w:tcPr>
          <w:p w14:paraId="13AC69DE" w14:textId="77777777" w:rsidR="00BF3E70" w:rsidRDefault="00000000">
            <w:pPr>
              <w:jc w:val="center"/>
              <w:rPr>
                <w:rFonts w:ascii="黑体" w:eastAsia="黑体" w:hAnsi="宋体" w:cs="黑体"/>
              </w:rPr>
            </w:pPr>
            <w:r>
              <w:rPr>
                <w:rFonts w:ascii="黑体" w:eastAsia="黑体" w:hAnsi="宋体" w:cs="黑体" w:hint="eastAsia"/>
              </w:rPr>
              <w:t>项目分类</w:t>
            </w:r>
          </w:p>
        </w:tc>
        <w:tc>
          <w:tcPr>
            <w:tcW w:w="708" w:type="dxa"/>
            <w:shd w:val="clear" w:color="auto" w:fill="auto"/>
            <w:vAlign w:val="center"/>
          </w:tcPr>
          <w:p w14:paraId="58661B53" w14:textId="77777777" w:rsidR="00BF3E70" w:rsidRDefault="00000000">
            <w:pPr>
              <w:jc w:val="center"/>
              <w:rPr>
                <w:rFonts w:ascii="黑体" w:eastAsia="黑体" w:hAnsi="宋体" w:cs="黑体"/>
              </w:rPr>
            </w:pPr>
            <w:r>
              <w:rPr>
                <w:rFonts w:ascii="黑体" w:eastAsia="黑体" w:hAnsi="宋体" w:cs="黑体" w:hint="eastAsia"/>
              </w:rPr>
              <w:t>序号</w:t>
            </w:r>
          </w:p>
        </w:tc>
        <w:tc>
          <w:tcPr>
            <w:tcW w:w="6379" w:type="dxa"/>
            <w:gridSpan w:val="2"/>
            <w:vMerge/>
            <w:shd w:val="clear" w:color="auto" w:fill="auto"/>
            <w:vAlign w:val="center"/>
          </w:tcPr>
          <w:p w14:paraId="60332966" w14:textId="77777777" w:rsidR="00BF3E70" w:rsidRDefault="00BF3E70">
            <w:pPr>
              <w:jc w:val="center"/>
              <w:rPr>
                <w:rFonts w:ascii="宋体" w:hAnsi="宋体" w:cs="黑体"/>
              </w:rPr>
            </w:pPr>
          </w:p>
        </w:tc>
        <w:tc>
          <w:tcPr>
            <w:tcW w:w="1381" w:type="dxa"/>
            <w:vMerge/>
            <w:shd w:val="clear" w:color="auto" w:fill="auto"/>
            <w:vAlign w:val="center"/>
          </w:tcPr>
          <w:p w14:paraId="25C81DA0" w14:textId="77777777" w:rsidR="00BF3E70" w:rsidRDefault="00BF3E70">
            <w:pPr>
              <w:jc w:val="center"/>
              <w:rPr>
                <w:rFonts w:ascii="宋体" w:hAnsi="宋体" w:cs="黑体"/>
              </w:rPr>
            </w:pPr>
          </w:p>
        </w:tc>
      </w:tr>
      <w:tr w:rsidR="00BF3E70" w14:paraId="5BA3024C" w14:textId="77777777">
        <w:trPr>
          <w:jc w:val="center"/>
        </w:trPr>
        <w:tc>
          <w:tcPr>
            <w:tcW w:w="1100" w:type="dxa"/>
            <w:vMerge w:val="restart"/>
            <w:shd w:val="clear" w:color="auto" w:fill="auto"/>
            <w:vAlign w:val="center"/>
          </w:tcPr>
          <w:p w14:paraId="7655C4F7"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A</w:t>
            </w:r>
          </w:p>
        </w:tc>
        <w:tc>
          <w:tcPr>
            <w:tcW w:w="708" w:type="dxa"/>
            <w:vMerge w:val="restart"/>
            <w:shd w:val="clear" w:color="auto" w:fill="auto"/>
            <w:vAlign w:val="center"/>
          </w:tcPr>
          <w:p w14:paraId="537225E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426" w:type="dxa"/>
            <w:vMerge w:val="restart"/>
            <w:shd w:val="clear" w:color="auto" w:fill="auto"/>
            <w:vAlign w:val="center"/>
          </w:tcPr>
          <w:p w14:paraId="5D23DCD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安全要求</w:t>
            </w:r>
          </w:p>
        </w:tc>
        <w:tc>
          <w:tcPr>
            <w:tcW w:w="5953" w:type="dxa"/>
            <w:shd w:val="clear" w:color="auto" w:fill="auto"/>
            <w:vAlign w:val="center"/>
          </w:tcPr>
          <w:p w14:paraId="43DAFA9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安全防护、排气管及排气口、工作台、划行</w:t>
            </w:r>
            <w:proofErr w:type="gramStart"/>
            <w:r>
              <w:rPr>
                <w:rFonts w:ascii="宋体" w:eastAsia="宋体" w:hAnsi="宋体" w:hint="eastAsia"/>
              </w:rPr>
              <w:t>器载秧台横向</w:t>
            </w:r>
            <w:proofErr w:type="gramEnd"/>
            <w:r>
              <w:rPr>
                <w:rFonts w:ascii="宋体" w:eastAsia="宋体" w:hAnsi="宋体" w:hint="eastAsia"/>
              </w:rPr>
              <w:t>传送导轨、操纵间隙、</w:t>
            </w:r>
            <w:proofErr w:type="gramStart"/>
            <w:r>
              <w:rPr>
                <w:rFonts w:ascii="宋体" w:eastAsia="宋体" w:hAnsi="宋体" w:hint="eastAsia"/>
              </w:rPr>
              <w:t>加秧护栏</w:t>
            </w:r>
            <w:proofErr w:type="gramEnd"/>
            <w:r>
              <w:rPr>
                <w:rFonts w:ascii="宋体" w:eastAsia="宋体" w:hAnsi="宋体" w:hint="eastAsia"/>
              </w:rPr>
              <w:t>、停车制动、发动机排放、安全标志</w:t>
            </w:r>
          </w:p>
        </w:tc>
        <w:tc>
          <w:tcPr>
            <w:tcW w:w="1381" w:type="dxa"/>
            <w:shd w:val="clear" w:color="auto" w:fill="auto"/>
            <w:vAlign w:val="center"/>
          </w:tcPr>
          <w:p w14:paraId="42CD5E2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5.2.1</w:t>
            </w:r>
          </w:p>
        </w:tc>
      </w:tr>
      <w:tr w:rsidR="00BF3E70" w14:paraId="70DCE755" w14:textId="77777777">
        <w:trPr>
          <w:jc w:val="center"/>
        </w:trPr>
        <w:tc>
          <w:tcPr>
            <w:tcW w:w="1100" w:type="dxa"/>
            <w:vMerge/>
            <w:shd w:val="clear" w:color="auto" w:fill="auto"/>
            <w:vAlign w:val="center"/>
          </w:tcPr>
          <w:p w14:paraId="179BF38E"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54DB4F2C"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7C793AD9"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51D39E4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电器线路</w:t>
            </w:r>
          </w:p>
        </w:tc>
        <w:tc>
          <w:tcPr>
            <w:tcW w:w="1381" w:type="dxa"/>
            <w:shd w:val="clear" w:color="auto" w:fill="auto"/>
            <w:vAlign w:val="center"/>
          </w:tcPr>
          <w:p w14:paraId="3E6CD96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5.2.2</w:t>
            </w:r>
          </w:p>
        </w:tc>
      </w:tr>
      <w:tr w:rsidR="00BF3E70" w14:paraId="468142D8" w14:textId="77777777">
        <w:trPr>
          <w:jc w:val="center"/>
        </w:trPr>
        <w:tc>
          <w:tcPr>
            <w:tcW w:w="1100" w:type="dxa"/>
            <w:vMerge/>
            <w:shd w:val="clear" w:color="auto" w:fill="auto"/>
            <w:vAlign w:val="center"/>
          </w:tcPr>
          <w:p w14:paraId="65A39A71"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5068D6EA"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61099E21"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490450F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rPr>
              <w:t>电器设备</w:t>
            </w:r>
          </w:p>
        </w:tc>
        <w:tc>
          <w:tcPr>
            <w:tcW w:w="1381" w:type="dxa"/>
            <w:shd w:val="clear" w:color="auto" w:fill="auto"/>
            <w:vAlign w:val="center"/>
          </w:tcPr>
          <w:p w14:paraId="45A42DE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5.2.3</w:t>
            </w:r>
          </w:p>
        </w:tc>
      </w:tr>
      <w:tr w:rsidR="00BF3E70" w14:paraId="796266A5" w14:textId="77777777">
        <w:trPr>
          <w:jc w:val="center"/>
        </w:trPr>
        <w:tc>
          <w:tcPr>
            <w:tcW w:w="1100" w:type="dxa"/>
            <w:vMerge/>
            <w:shd w:val="clear" w:color="auto" w:fill="auto"/>
            <w:vAlign w:val="center"/>
          </w:tcPr>
          <w:p w14:paraId="67EE2917"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36AB4247"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631A7F59"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0A94663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自动导航系统</w:t>
            </w:r>
            <w:r>
              <w:rPr>
                <w:rFonts w:ascii="宋体" w:eastAsia="宋体" w:hAnsi="宋体"/>
              </w:rPr>
              <w:t>使用说明</w:t>
            </w:r>
            <w:r>
              <w:rPr>
                <w:rFonts w:ascii="宋体" w:eastAsia="宋体" w:hAnsi="宋体" w:hint="eastAsia"/>
              </w:rPr>
              <w:t>书</w:t>
            </w:r>
          </w:p>
        </w:tc>
        <w:tc>
          <w:tcPr>
            <w:tcW w:w="1381" w:type="dxa"/>
            <w:shd w:val="clear" w:color="auto" w:fill="auto"/>
            <w:vAlign w:val="center"/>
          </w:tcPr>
          <w:p w14:paraId="7A21AFC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5.2.4</w:t>
            </w:r>
          </w:p>
        </w:tc>
      </w:tr>
      <w:tr w:rsidR="00BF3E70" w14:paraId="74FF4E04" w14:textId="77777777">
        <w:trPr>
          <w:jc w:val="center"/>
        </w:trPr>
        <w:tc>
          <w:tcPr>
            <w:tcW w:w="1100" w:type="dxa"/>
            <w:vMerge/>
            <w:shd w:val="clear" w:color="auto" w:fill="auto"/>
            <w:vAlign w:val="center"/>
          </w:tcPr>
          <w:p w14:paraId="4F08CF09"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1FFB794B"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0D68F0BD"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0DE848D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紧急制动装置</w:t>
            </w:r>
          </w:p>
        </w:tc>
        <w:tc>
          <w:tcPr>
            <w:tcW w:w="1381" w:type="dxa"/>
            <w:shd w:val="clear" w:color="auto" w:fill="auto"/>
            <w:vAlign w:val="center"/>
          </w:tcPr>
          <w:p w14:paraId="23404E0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5.2.5</w:t>
            </w:r>
          </w:p>
        </w:tc>
      </w:tr>
      <w:tr w:rsidR="00BF3E70" w14:paraId="584323CB" w14:textId="77777777">
        <w:trPr>
          <w:jc w:val="center"/>
        </w:trPr>
        <w:tc>
          <w:tcPr>
            <w:tcW w:w="1100" w:type="dxa"/>
            <w:vMerge/>
            <w:shd w:val="clear" w:color="auto" w:fill="auto"/>
            <w:vAlign w:val="center"/>
          </w:tcPr>
          <w:p w14:paraId="0160F4FB"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7FA2E8AB"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27C4DDC3"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467C479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控制系统</w:t>
            </w:r>
          </w:p>
        </w:tc>
        <w:tc>
          <w:tcPr>
            <w:tcW w:w="1381" w:type="dxa"/>
            <w:shd w:val="clear" w:color="auto" w:fill="auto"/>
            <w:vAlign w:val="center"/>
          </w:tcPr>
          <w:p w14:paraId="28D3968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5.2.6</w:t>
            </w:r>
          </w:p>
        </w:tc>
      </w:tr>
      <w:tr w:rsidR="00BF3E70" w14:paraId="1FD8AB0A" w14:textId="77777777">
        <w:trPr>
          <w:jc w:val="center"/>
        </w:trPr>
        <w:tc>
          <w:tcPr>
            <w:tcW w:w="1100" w:type="dxa"/>
            <w:vMerge/>
            <w:shd w:val="clear" w:color="auto" w:fill="auto"/>
          </w:tcPr>
          <w:p w14:paraId="22C0FFA9"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611CB2DC"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2506922B"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082232D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自动导航系统设计</w:t>
            </w:r>
          </w:p>
        </w:tc>
        <w:tc>
          <w:tcPr>
            <w:tcW w:w="1381" w:type="dxa"/>
            <w:shd w:val="clear" w:color="auto" w:fill="auto"/>
            <w:vAlign w:val="center"/>
          </w:tcPr>
          <w:p w14:paraId="23055D4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5.2.7</w:t>
            </w:r>
          </w:p>
        </w:tc>
      </w:tr>
      <w:tr w:rsidR="00BF3E70" w14:paraId="0C203CEA" w14:textId="77777777">
        <w:trPr>
          <w:jc w:val="center"/>
        </w:trPr>
        <w:tc>
          <w:tcPr>
            <w:tcW w:w="1100" w:type="dxa"/>
            <w:vMerge/>
            <w:shd w:val="clear" w:color="auto" w:fill="auto"/>
          </w:tcPr>
          <w:p w14:paraId="5626593A"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vMerge/>
            <w:shd w:val="clear" w:color="auto" w:fill="auto"/>
            <w:vAlign w:val="center"/>
          </w:tcPr>
          <w:p w14:paraId="1839E18F" w14:textId="77777777" w:rsidR="00BF3E70" w:rsidRDefault="00BF3E70">
            <w:pPr>
              <w:pStyle w:val="affc"/>
              <w:wordWrap/>
              <w:adjustRightInd w:val="0"/>
              <w:snapToGrid w:val="0"/>
              <w:spacing w:beforeLines="0" w:afterLines="0"/>
              <w:jc w:val="center"/>
              <w:rPr>
                <w:rFonts w:ascii="宋体" w:eastAsia="宋体" w:hAnsi="宋体"/>
              </w:rPr>
            </w:pPr>
          </w:p>
        </w:tc>
        <w:tc>
          <w:tcPr>
            <w:tcW w:w="426" w:type="dxa"/>
            <w:vMerge/>
            <w:shd w:val="clear" w:color="auto" w:fill="auto"/>
            <w:vAlign w:val="center"/>
          </w:tcPr>
          <w:p w14:paraId="7F8EFC78" w14:textId="77777777" w:rsidR="00BF3E70" w:rsidRDefault="00BF3E70">
            <w:pPr>
              <w:pStyle w:val="affc"/>
              <w:wordWrap/>
              <w:adjustRightInd w:val="0"/>
              <w:snapToGrid w:val="0"/>
              <w:spacing w:beforeLines="0" w:afterLines="0"/>
              <w:jc w:val="center"/>
              <w:rPr>
                <w:rFonts w:ascii="宋体" w:eastAsia="宋体" w:hAnsi="宋体"/>
              </w:rPr>
            </w:pPr>
          </w:p>
        </w:tc>
        <w:tc>
          <w:tcPr>
            <w:tcW w:w="5953" w:type="dxa"/>
            <w:shd w:val="clear" w:color="auto" w:fill="auto"/>
            <w:vAlign w:val="center"/>
          </w:tcPr>
          <w:p w14:paraId="2B78796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电子围栏</w:t>
            </w:r>
          </w:p>
        </w:tc>
        <w:tc>
          <w:tcPr>
            <w:tcW w:w="1381" w:type="dxa"/>
            <w:shd w:val="clear" w:color="auto" w:fill="auto"/>
            <w:vAlign w:val="center"/>
          </w:tcPr>
          <w:p w14:paraId="47D687B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5.2.8</w:t>
            </w:r>
          </w:p>
        </w:tc>
      </w:tr>
      <w:tr w:rsidR="00BF3E70" w14:paraId="5E0E5435" w14:textId="77777777">
        <w:trPr>
          <w:jc w:val="center"/>
        </w:trPr>
        <w:tc>
          <w:tcPr>
            <w:tcW w:w="1100" w:type="dxa"/>
            <w:vMerge/>
            <w:shd w:val="clear" w:color="auto" w:fill="auto"/>
          </w:tcPr>
          <w:p w14:paraId="4BCD858B"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2689099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6379" w:type="dxa"/>
            <w:gridSpan w:val="2"/>
            <w:shd w:val="clear" w:color="auto" w:fill="auto"/>
            <w:vAlign w:val="center"/>
          </w:tcPr>
          <w:p w14:paraId="72422632"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伤秧率</w:t>
            </w:r>
            <w:proofErr w:type="gramEnd"/>
          </w:p>
        </w:tc>
        <w:tc>
          <w:tcPr>
            <w:tcW w:w="1381" w:type="dxa"/>
            <w:shd w:val="clear" w:color="auto" w:fill="auto"/>
            <w:vAlign w:val="center"/>
          </w:tcPr>
          <w:p w14:paraId="6EC0306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11AE40FF" w14:textId="77777777">
        <w:trPr>
          <w:jc w:val="center"/>
        </w:trPr>
        <w:tc>
          <w:tcPr>
            <w:tcW w:w="1100" w:type="dxa"/>
            <w:vMerge/>
            <w:shd w:val="clear" w:color="auto" w:fill="auto"/>
          </w:tcPr>
          <w:p w14:paraId="66C15F47"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2371017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6379" w:type="dxa"/>
            <w:gridSpan w:val="2"/>
            <w:shd w:val="clear" w:color="auto" w:fill="auto"/>
            <w:vAlign w:val="center"/>
          </w:tcPr>
          <w:p w14:paraId="4151B71A"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漏插率</w:t>
            </w:r>
            <w:proofErr w:type="gramEnd"/>
          </w:p>
        </w:tc>
        <w:tc>
          <w:tcPr>
            <w:tcW w:w="1381" w:type="dxa"/>
            <w:shd w:val="clear" w:color="auto" w:fill="auto"/>
            <w:vAlign w:val="center"/>
          </w:tcPr>
          <w:p w14:paraId="76EA32D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79959173" w14:textId="77777777">
        <w:trPr>
          <w:jc w:val="center"/>
        </w:trPr>
        <w:tc>
          <w:tcPr>
            <w:tcW w:w="1100" w:type="dxa"/>
            <w:vMerge/>
            <w:shd w:val="clear" w:color="auto" w:fill="auto"/>
          </w:tcPr>
          <w:p w14:paraId="65004216"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55F442D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6379" w:type="dxa"/>
            <w:gridSpan w:val="2"/>
            <w:shd w:val="clear" w:color="auto" w:fill="auto"/>
            <w:vAlign w:val="center"/>
          </w:tcPr>
          <w:p w14:paraId="16B463A9"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静态环境噪声，dB(A)</w:t>
            </w:r>
          </w:p>
        </w:tc>
        <w:tc>
          <w:tcPr>
            <w:tcW w:w="1381" w:type="dxa"/>
            <w:shd w:val="clear" w:color="auto" w:fill="auto"/>
            <w:vAlign w:val="center"/>
          </w:tcPr>
          <w:p w14:paraId="215FF70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39D1D644" w14:textId="77777777">
        <w:trPr>
          <w:jc w:val="center"/>
        </w:trPr>
        <w:tc>
          <w:tcPr>
            <w:tcW w:w="1100" w:type="dxa"/>
            <w:vMerge/>
            <w:shd w:val="clear" w:color="auto" w:fill="auto"/>
          </w:tcPr>
          <w:p w14:paraId="79F9DFE9"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020FE6A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6379" w:type="dxa"/>
            <w:gridSpan w:val="2"/>
            <w:shd w:val="clear" w:color="auto" w:fill="auto"/>
            <w:vAlign w:val="center"/>
          </w:tcPr>
          <w:p w14:paraId="37107BFF"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驾驶员耳位噪声</w:t>
            </w:r>
            <w:proofErr w:type="gramEnd"/>
            <w:r>
              <w:rPr>
                <w:rFonts w:ascii="宋体" w:eastAsia="宋体" w:hAnsi="宋体" w:hint="eastAsia"/>
              </w:rPr>
              <w:t>，dB(A)</w:t>
            </w:r>
          </w:p>
        </w:tc>
        <w:tc>
          <w:tcPr>
            <w:tcW w:w="1381" w:type="dxa"/>
            <w:shd w:val="clear" w:color="auto" w:fill="auto"/>
            <w:vAlign w:val="center"/>
          </w:tcPr>
          <w:p w14:paraId="0E71ABA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1D0B2E82" w14:textId="77777777">
        <w:trPr>
          <w:jc w:val="center"/>
        </w:trPr>
        <w:tc>
          <w:tcPr>
            <w:tcW w:w="1100" w:type="dxa"/>
            <w:vMerge/>
            <w:shd w:val="clear" w:color="auto" w:fill="auto"/>
          </w:tcPr>
          <w:p w14:paraId="4215D0EF"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59FD3FA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w:t>
            </w:r>
          </w:p>
        </w:tc>
        <w:tc>
          <w:tcPr>
            <w:tcW w:w="6379" w:type="dxa"/>
            <w:gridSpan w:val="2"/>
            <w:shd w:val="clear" w:color="auto" w:fill="auto"/>
            <w:vAlign w:val="center"/>
          </w:tcPr>
          <w:p w14:paraId="6380F4C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直线度精度</w:t>
            </w:r>
          </w:p>
        </w:tc>
        <w:tc>
          <w:tcPr>
            <w:tcW w:w="1381" w:type="dxa"/>
            <w:shd w:val="clear" w:color="auto" w:fill="auto"/>
            <w:vAlign w:val="center"/>
          </w:tcPr>
          <w:p w14:paraId="653AD50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0B363DCC" w14:textId="77777777">
        <w:trPr>
          <w:jc w:val="center"/>
        </w:trPr>
        <w:tc>
          <w:tcPr>
            <w:tcW w:w="1100" w:type="dxa"/>
            <w:vMerge/>
            <w:shd w:val="clear" w:color="auto" w:fill="auto"/>
          </w:tcPr>
          <w:p w14:paraId="5103F735"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202F9F1F"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7</w:t>
            </w:r>
          </w:p>
        </w:tc>
        <w:tc>
          <w:tcPr>
            <w:tcW w:w="6379" w:type="dxa"/>
            <w:gridSpan w:val="2"/>
            <w:shd w:val="clear" w:color="auto" w:fill="auto"/>
            <w:vAlign w:val="center"/>
          </w:tcPr>
          <w:p w14:paraId="5DF82D3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衔接行间距精度</w:t>
            </w:r>
          </w:p>
        </w:tc>
        <w:tc>
          <w:tcPr>
            <w:tcW w:w="1381" w:type="dxa"/>
            <w:shd w:val="clear" w:color="auto" w:fill="auto"/>
            <w:vAlign w:val="center"/>
          </w:tcPr>
          <w:p w14:paraId="14EAB53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149E29FF" w14:textId="77777777">
        <w:trPr>
          <w:jc w:val="center"/>
        </w:trPr>
        <w:tc>
          <w:tcPr>
            <w:tcW w:w="1100" w:type="dxa"/>
            <w:vMerge/>
            <w:shd w:val="clear" w:color="auto" w:fill="auto"/>
          </w:tcPr>
          <w:p w14:paraId="3AED6D89"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419003F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8</w:t>
            </w:r>
          </w:p>
        </w:tc>
        <w:tc>
          <w:tcPr>
            <w:tcW w:w="6379" w:type="dxa"/>
            <w:gridSpan w:val="2"/>
            <w:shd w:val="clear" w:color="auto" w:fill="auto"/>
            <w:vAlign w:val="center"/>
          </w:tcPr>
          <w:p w14:paraId="4CF5542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可靠性</w:t>
            </w:r>
          </w:p>
        </w:tc>
        <w:tc>
          <w:tcPr>
            <w:tcW w:w="1381" w:type="dxa"/>
            <w:shd w:val="clear" w:color="auto" w:fill="auto"/>
            <w:vAlign w:val="center"/>
          </w:tcPr>
          <w:p w14:paraId="7AAB31B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5.3</w:t>
            </w:r>
          </w:p>
        </w:tc>
      </w:tr>
      <w:tr w:rsidR="00BF3E70" w14:paraId="15440CA2" w14:textId="77777777">
        <w:trPr>
          <w:jc w:val="center"/>
        </w:trPr>
        <w:tc>
          <w:tcPr>
            <w:tcW w:w="1100" w:type="dxa"/>
            <w:vMerge w:val="restart"/>
            <w:shd w:val="clear" w:color="auto" w:fill="auto"/>
            <w:vAlign w:val="center"/>
          </w:tcPr>
          <w:p w14:paraId="12BDD54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B</w:t>
            </w:r>
          </w:p>
        </w:tc>
        <w:tc>
          <w:tcPr>
            <w:tcW w:w="708" w:type="dxa"/>
            <w:shd w:val="clear" w:color="auto" w:fill="auto"/>
            <w:vAlign w:val="center"/>
          </w:tcPr>
          <w:p w14:paraId="17AB129B"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6379" w:type="dxa"/>
            <w:gridSpan w:val="2"/>
            <w:shd w:val="clear" w:color="auto" w:fill="auto"/>
            <w:vAlign w:val="center"/>
          </w:tcPr>
          <w:p w14:paraId="18F57EAE" w14:textId="77777777" w:rsidR="00BF3E70" w:rsidRDefault="00000000">
            <w:pPr>
              <w:pStyle w:val="affc"/>
              <w:wordWrap/>
              <w:adjustRightInd w:val="0"/>
              <w:snapToGrid w:val="0"/>
              <w:spacing w:beforeLines="0" w:afterLines="0"/>
              <w:jc w:val="center"/>
              <w:rPr>
                <w:rFonts w:ascii="宋体" w:eastAsia="宋体" w:hAnsi="宋体"/>
              </w:rPr>
            </w:pPr>
            <w:proofErr w:type="gramStart"/>
            <w:r>
              <w:rPr>
                <w:rFonts w:ascii="宋体" w:eastAsia="宋体" w:hAnsi="宋体" w:hint="eastAsia"/>
              </w:rPr>
              <w:t>漂秧率</w:t>
            </w:r>
            <w:proofErr w:type="gramEnd"/>
          </w:p>
        </w:tc>
        <w:tc>
          <w:tcPr>
            <w:tcW w:w="1381" w:type="dxa"/>
            <w:shd w:val="clear" w:color="auto" w:fill="auto"/>
            <w:vAlign w:val="center"/>
          </w:tcPr>
          <w:p w14:paraId="1D099FC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237296B6" w14:textId="77777777">
        <w:trPr>
          <w:jc w:val="center"/>
        </w:trPr>
        <w:tc>
          <w:tcPr>
            <w:tcW w:w="1100" w:type="dxa"/>
            <w:vMerge/>
            <w:shd w:val="clear" w:color="auto" w:fill="auto"/>
          </w:tcPr>
          <w:p w14:paraId="6EA56D2E"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5B5A5EB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6379" w:type="dxa"/>
            <w:gridSpan w:val="2"/>
            <w:shd w:val="clear" w:color="auto" w:fill="auto"/>
            <w:vAlign w:val="center"/>
          </w:tcPr>
          <w:p w14:paraId="34F1818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相对均匀度</w:t>
            </w:r>
          </w:p>
        </w:tc>
        <w:tc>
          <w:tcPr>
            <w:tcW w:w="1381" w:type="dxa"/>
            <w:shd w:val="clear" w:color="auto" w:fill="auto"/>
            <w:vAlign w:val="center"/>
          </w:tcPr>
          <w:p w14:paraId="3003F8F5"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7AEC0F81" w14:textId="77777777">
        <w:trPr>
          <w:jc w:val="center"/>
        </w:trPr>
        <w:tc>
          <w:tcPr>
            <w:tcW w:w="1100" w:type="dxa"/>
            <w:vMerge/>
            <w:shd w:val="clear" w:color="auto" w:fill="auto"/>
          </w:tcPr>
          <w:p w14:paraId="7E0C976F"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441A7CE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6379" w:type="dxa"/>
            <w:gridSpan w:val="2"/>
            <w:shd w:val="clear" w:color="auto" w:fill="auto"/>
            <w:vAlign w:val="center"/>
          </w:tcPr>
          <w:p w14:paraId="473776D3"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插秧深度合格率</w:t>
            </w:r>
          </w:p>
        </w:tc>
        <w:tc>
          <w:tcPr>
            <w:tcW w:w="1381" w:type="dxa"/>
            <w:shd w:val="clear" w:color="auto" w:fill="auto"/>
            <w:vAlign w:val="center"/>
          </w:tcPr>
          <w:p w14:paraId="35D6579E"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bl>
    <w:p w14:paraId="6F9AE039" w14:textId="4B64A693" w:rsidR="009719B2" w:rsidRPr="009719B2" w:rsidRDefault="009719B2" w:rsidP="009719B2">
      <w:pPr>
        <w:spacing w:afterLines="50" w:after="156"/>
        <w:jc w:val="center"/>
        <w:rPr>
          <w:rFonts w:ascii="黑体" w:eastAsia="黑体" w:hAnsi="黑体"/>
        </w:rPr>
      </w:pPr>
      <w:r w:rsidRPr="009719B2">
        <w:rPr>
          <w:rFonts w:ascii="黑体" w:eastAsia="黑体" w:hAnsi="黑体" w:hint="eastAsia"/>
        </w:rPr>
        <w:lastRenderedPageBreak/>
        <w:t>表6（续）</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08"/>
        <w:gridCol w:w="6379"/>
        <w:gridCol w:w="1381"/>
      </w:tblGrid>
      <w:tr w:rsidR="00BF3E70" w14:paraId="21B51CDF" w14:textId="77777777">
        <w:trPr>
          <w:jc w:val="center"/>
        </w:trPr>
        <w:tc>
          <w:tcPr>
            <w:tcW w:w="1100" w:type="dxa"/>
            <w:vMerge w:val="restart"/>
            <w:shd w:val="clear" w:color="auto" w:fill="auto"/>
            <w:vAlign w:val="center"/>
          </w:tcPr>
          <w:p w14:paraId="4D1BB02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C</w:t>
            </w:r>
          </w:p>
        </w:tc>
        <w:tc>
          <w:tcPr>
            <w:tcW w:w="708" w:type="dxa"/>
            <w:shd w:val="clear" w:color="auto" w:fill="auto"/>
            <w:vAlign w:val="center"/>
          </w:tcPr>
          <w:p w14:paraId="3A420F1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1</w:t>
            </w:r>
          </w:p>
        </w:tc>
        <w:tc>
          <w:tcPr>
            <w:tcW w:w="6379" w:type="dxa"/>
            <w:shd w:val="clear" w:color="auto" w:fill="auto"/>
            <w:vAlign w:val="center"/>
          </w:tcPr>
          <w:p w14:paraId="134A3C1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单位作业量燃油消耗量</w:t>
            </w:r>
          </w:p>
        </w:tc>
        <w:tc>
          <w:tcPr>
            <w:tcW w:w="1381" w:type="dxa"/>
            <w:shd w:val="clear" w:color="auto" w:fill="auto"/>
            <w:vAlign w:val="center"/>
          </w:tcPr>
          <w:p w14:paraId="21F07B40"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13105153" w14:textId="77777777">
        <w:trPr>
          <w:jc w:val="center"/>
        </w:trPr>
        <w:tc>
          <w:tcPr>
            <w:tcW w:w="1100" w:type="dxa"/>
            <w:vMerge/>
            <w:shd w:val="clear" w:color="auto" w:fill="auto"/>
            <w:vAlign w:val="center"/>
          </w:tcPr>
          <w:p w14:paraId="3C214997"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6410F0A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2</w:t>
            </w:r>
          </w:p>
        </w:tc>
        <w:tc>
          <w:tcPr>
            <w:tcW w:w="6379" w:type="dxa"/>
            <w:shd w:val="clear" w:color="auto" w:fill="auto"/>
            <w:vAlign w:val="center"/>
          </w:tcPr>
          <w:p w14:paraId="78EC5B5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作业小时生产率</w:t>
            </w:r>
          </w:p>
        </w:tc>
        <w:tc>
          <w:tcPr>
            <w:tcW w:w="1381" w:type="dxa"/>
            <w:shd w:val="clear" w:color="auto" w:fill="auto"/>
            <w:vAlign w:val="center"/>
          </w:tcPr>
          <w:p w14:paraId="1E78959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5.1</w:t>
            </w:r>
          </w:p>
        </w:tc>
      </w:tr>
      <w:tr w:rsidR="00BF3E70" w14:paraId="74B1BFE5" w14:textId="77777777">
        <w:trPr>
          <w:jc w:val="center"/>
        </w:trPr>
        <w:tc>
          <w:tcPr>
            <w:tcW w:w="1100" w:type="dxa"/>
            <w:vMerge/>
            <w:shd w:val="clear" w:color="auto" w:fill="auto"/>
            <w:vAlign w:val="center"/>
          </w:tcPr>
          <w:p w14:paraId="740C93D9"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2190DC9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3</w:t>
            </w:r>
          </w:p>
        </w:tc>
        <w:tc>
          <w:tcPr>
            <w:tcW w:w="6379" w:type="dxa"/>
            <w:shd w:val="clear" w:color="auto" w:fill="auto"/>
            <w:vAlign w:val="center"/>
          </w:tcPr>
          <w:p w14:paraId="4D6BC1A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操作方便性</w:t>
            </w:r>
          </w:p>
        </w:tc>
        <w:tc>
          <w:tcPr>
            <w:tcW w:w="1381" w:type="dxa"/>
            <w:shd w:val="clear" w:color="auto" w:fill="auto"/>
            <w:vAlign w:val="center"/>
          </w:tcPr>
          <w:p w14:paraId="39F12F56"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5.4</w:t>
            </w:r>
          </w:p>
        </w:tc>
      </w:tr>
      <w:tr w:rsidR="00BF3E70" w14:paraId="2E5F3110" w14:textId="77777777">
        <w:trPr>
          <w:jc w:val="center"/>
        </w:trPr>
        <w:tc>
          <w:tcPr>
            <w:tcW w:w="1100" w:type="dxa"/>
            <w:vMerge/>
            <w:shd w:val="clear" w:color="auto" w:fill="auto"/>
          </w:tcPr>
          <w:p w14:paraId="621BA33C"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5952162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4</w:t>
            </w:r>
          </w:p>
        </w:tc>
        <w:tc>
          <w:tcPr>
            <w:tcW w:w="6379" w:type="dxa"/>
            <w:shd w:val="clear" w:color="auto" w:fill="auto"/>
            <w:vAlign w:val="center"/>
          </w:tcPr>
          <w:p w14:paraId="3D27C7F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装配与外观质量</w:t>
            </w:r>
          </w:p>
        </w:tc>
        <w:tc>
          <w:tcPr>
            <w:tcW w:w="1381" w:type="dxa"/>
            <w:shd w:val="clear" w:color="auto" w:fill="auto"/>
            <w:vAlign w:val="center"/>
          </w:tcPr>
          <w:p w14:paraId="3A2EBEE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5.5</w:t>
            </w:r>
          </w:p>
        </w:tc>
      </w:tr>
      <w:tr w:rsidR="00BF3E70" w14:paraId="2EF72497" w14:textId="77777777">
        <w:trPr>
          <w:jc w:val="center"/>
        </w:trPr>
        <w:tc>
          <w:tcPr>
            <w:tcW w:w="1100" w:type="dxa"/>
            <w:vMerge/>
            <w:shd w:val="clear" w:color="auto" w:fill="auto"/>
          </w:tcPr>
          <w:p w14:paraId="14E9F7AD"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6ECF588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w:t>
            </w:r>
          </w:p>
        </w:tc>
        <w:tc>
          <w:tcPr>
            <w:tcW w:w="6379" w:type="dxa"/>
            <w:shd w:val="clear" w:color="auto" w:fill="auto"/>
            <w:vAlign w:val="center"/>
          </w:tcPr>
          <w:p w14:paraId="2384F59C"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使用说明书</w:t>
            </w:r>
          </w:p>
        </w:tc>
        <w:tc>
          <w:tcPr>
            <w:tcW w:w="1381" w:type="dxa"/>
            <w:shd w:val="clear" w:color="auto" w:fill="auto"/>
            <w:vAlign w:val="center"/>
          </w:tcPr>
          <w:p w14:paraId="3ECF3A2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5.6</w:t>
            </w:r>
          </w:p>
        </w:tc>
      </w:tr>
      <w:tr w:rsidR="00BF3E70" w14:paraId="5606A521" w14:textId="77777777">
        <w:trPr>
          <w:jc w:val="center"/>
        </w:trPr>
        <w:tc>
          <w:tcPr>
            <w:tcW w:w="1100" w:type="dxa"/>
            <w:vMerge/>
            <w:shd w:val="clear" w:color="auto" w:fill="auto"/>
          </w:tcPr>
          <w:p w14:paraId="5A438BB2"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6C531982"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6</w:t>
            </w:r>
          </w:p>
        </w:tc>
        <w:tc>
          <w:tcPr>
            <w:tcW w:w="6379" w:type="dxa"/>
            <w:shd w:val="clear" w:color="auto" w:fill="auto"/>
            <w:vAlign w:val="center"/>
          </w:tcPr>
          <w:p w14:paraId="4B06750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三包凭证</w:t>
            </w:r>
          </w:p>
        </w:tc>
        <w:tc>
          <w:tcPr>
            <w:tcW w:w="1381" w:type="dxa"/>
            <w:shd w:val="clear" w:color="auto" w:fill="auto"/>
            <w:vAlign w:val="center"/>
          </w:tcPr>
          <w:p w14:paraId="51C38D0A"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5.7</w:t>
            </w:r>
          </w:p>
        </w:tc>
      </w:tr>
      <w:tr w:rsidR="00BF3E70" w14:paraId="07B77EBB" w14:textId="77777777">
        <w:trPr>
          <w:jc w:val="center"/>
        </w:trPr>
        <w:tc>
          <w:tcPr>
            <w:tcW w:w="1100" w:type="dxa"/>
            <w:vMerge/>
            <w:shd w:val="clear" w:color="auto" w:fill="auto"/>
          </w:tcPr>
          <w:p w14:paraId="57F9BD6D" w14:textId="77777777" w:rsidR="00BF3E70" w:rsidRDefault="00BF3E70">
            <w:pPr>
              <w:pStyle w:val="affc"/>
              <w:wordWrap/>
              <w:adjustRightInd w:val="0"/>
              <w:snapToGrid w:val="0"/>
              <w:spacing w:beforeLines="0" w:afterLines="0"/>
              <w:jc w:val="center"/>
              <w:rPr>
                <w:rFonts w:ascii="宋体" w:eastAsia="宋体" w:hAnsi="宋体"/>
              </w:rPr>
            </w:pPr>
          </w:p>
        </w:tc>
        <w:tc>
          <w:tcPr>
            <w:tcW w:w="708" w:type="dxa"/>
            <w:shd w:val="clear" w:color="auto" w:fill="auto"/>
            <w:vAlign w:val="center"/>
          </w:tcPr>
          <w:p w14:paraId="22E4E1A8"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7</w:t>
            </w:r>
          </w:p>
        </w:tc>
        <w:tc>
          <w:tcPr>
            <w:tcW w:w="6379" w:type="dxa"/>
            <w:shd w:val="clear" w:color="auto" w:fill="auto"/>
            <w:vAlign w:val="center"/>
          </w:tcPr>
          <w:p w14:paraId="41B1A274"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铭牌</w:t>
            </w:r>
          </w:p>
        </w:tc>
        <w:tc>
          <w:tcPr>
            <w:tcW w:w="1381" w:type="dxa"/>
            <w:shd w:val="clear" w:color="auto" w:fill="auto"/>
            <w:vAlign w:val="center"/>
          </w:tcPr>
          <w:p w14:paraId="56B20D5D"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rPr>
              <w:t>5.8</w:t>
            </w:r>
          </w:p>
        </w:tc>
      </w:tr>
    </w:tbl>
    <w:p w14:paraId="25858C86" w14:textId="2D5812D0" w:rsidR="00BF3E70" w:rsidRDefault="00000000" w:rsidP="003A7F17">
      <w:pPr>
        <w:pStyle w:val="a6"/>
        <w:spacing w:before="156" w:after="156"/>
      </w:pPr>
      <w:bookmarkStart w:id="71" w:name="_Toc166485452"/>
      <w:r>
        <w:rPr>
          <w:rFonts w:hint="eastAsia"/>
        </w:rPr>
        <w:t>判定规则</w:t>
      </w:r>
      <w:bookmarkEnd w:id="71"/>
    </w:p>
    <w:p w14:paraId="0F6CBA30" w14:textId="77777777" w:rsidR="00BF3E70" w:rsidRDefault="00000000">
      <w:pPr>
        <w:pStyle w:val="af9"/>
      </w:pPr>
      <w:r>
        <w:rPr>
          <w:rFonts w:hint="eastAsia"/>
        </w:rPr>
        <w:t>样机合格判定：对样机的A、B、C类检验项目逐项进行考核和判定。当A类不合格项目数为0（即A=0)、B类不合格项目数不超过1（即B≤1）、C类不合格项目数不超过2（即C≤2），判定样机为合格品；否则，判定样机为不合格品。</w:t>
      </w:r>
    </w:p>
    <w:p w14:paraId="592F7E2E" w14:textId="77777777" w:rsidR="00BF3E70" w:rsidRDefault="00000000">
      <w:pPr>
        <w:pStyle w:val="af9"/>
      </w:pPr>
      <w:r>
        <w:rPr>
          <w:rFonts w:hint="eastAsia"/>
        </w:rPr>
        <w:t>试验期间，因样机质量原因造成故障，致使试验不能正常进行，应判定产品不合格。</w:t>
      </w:r>
    </w:p>
    <w:p w14:paraId="0E089423" w14:textId="77777777" w:rsidR="00BF3E70" w:rsidRDefault="00BF3E70">
      <w:pPr>
        <w:pStyle w:val="af8"/>
        <w:ind w:firstLine="420"/>
        <w:sectPr w:rsidR="00BF3E70">
          <w:footerReference w:type="default" r:id="rId29"/>
          <w:pgSz w:w="11906" w:h="16838"/>
          <w:pgMar w:top="2410" w:right="1134" w:bottom="1134" w:left="1134" w:header="1418" w:footer="1134" w:gutter="284"/>
          <w:pgNumType w:start="1"/>
          <w:cols w:space="720"/>
          <w:formProt w:val="0"/>
          <w:docGrid w:type="lines" w:linePitch="312"/>
        </w:sectPr>
      </w:pPr>
    </w:p>
    <w:p w14:paraId="7A27CBFE" w14:textId="77777777" w:rsidR="00BF3E70" w:rsidRDefault="00BF3E70">
      <w:pPr>
        <w:pStyle w:val="a0"/>
      </w:pPr>
      <w:bookmarkStart w:id="72" w:name="BookMark5"/>
      <w:bookmarkEnd w:id="11"/>
    </w:p>
    <w:p w14:paraId="63C9C1D6" w14:textId="77777777" w:rsidR="00BF3E70" w:rsidRDefault="00BF3E70">
      <w:pPr>
        <w:pStyle w:val="a1"/>
      </w:pPr>
    </w:p>
    <w:p w14:paraId="4E1E249B" w14:textId="3A7B17A2" w:rsidR="00BF3E70" w:rsidRDefault="000561AC">
      <w:pPr>
        <w:pStyle w:val="a3"/>
        <w:spacing w:before="78" w:after="156"/>
      </w:pPr>
      <w:bookmarkStart w:id="73" w:name="_Toc166485453"/>
      <w:r>
        <w:rPr>
          <w:rFonts w:hint="eastAsia"/>
        </w:rPr>
        <w:t>（规范性）产品规格表</w:t>
      </w:r>
      <w:bookmarkEnd w:id="73"/>
    </w:p>
    <w:p w14:paraId="756F1D6E" w14:textId="77777777" w:rsidR="00BF3E70" w:rsidRDefault="00000000">
      <w:pPr>
        <w:pStyle w:val="a3"/>
        <w:numPr>
          <w:ilvl w:val="0"/>
          <w:numId w:val="0"/>
        </w:numPr>
        <w:spacing w:before="78" w:after="156"/>
      </w:pPr>
      <w:bookmarkStart w:id="74" w:name="_Toc27817"/>
      <w:bookmarkStart w:id="75" w:name="_Toc166485454"/>
      <w:r>
        <w:rPr>
          <w:rFonts w:hint="eastAsia"/>
        </w:rPr>
        <w:t>（规范性）</w:t>
      </w:r>
      <w:bookmarkEnd w:id="74"/>
      <w:bookmarkEnd w:id="75"/>
    </w:p>
    <w:p w14:paraId="42C8FDF8" w14:textId="77777777" w:rsidR="00BF3E70" w:rsidRDefault="00000000">
      <w:pPr>
        <w:pStyle w:val="a3"/>
        <w:numPr>
          <w:ilvl w:val="0"/>
          <w:numId w:val="0"/>
        </w:numPr>
        <w:spacing w:before="78" w:after="156"/>
      </w:pPr>
      <w:bookmarkStart w:id="76" w:name="_Toc3067"/>
      <w:bookmarkStart w:id="77" w:name="_Toc166485455"/>
      <w:r>
        <w:rPr>
          <w:rFonts w:hint="eastAsia"/>
        </w:rPr>
        <w:t>产品规格表</w:t>
      </w:r>
      <w:bookmarkEnd w:id="76"/>
      <w:bookmarkEnd w:id="77"/>
    </w:p>
    <w:p w14:paraId="33C3FA6C" w14:textId="77777777" w:rsidR="00BF3E70" w:rsidRDefault="00000000">
      <w:pPr>
        <w:pStyle w:val="af8"/>
        <w:ind w:firstLine="420"/>
      </w:pPr>
      <w:r>
        <w:rPr>
          <w:rFonts w:hint="eastAsia"/>
        </w:rPr>
        <w:t>产品规格表见A.1。</w:t>
      </w:r>
    </w:p>
    <w:p w14:paraId="006AC739" w14:textId="77777777" w:rsidR="00BF3E70" w:rsidRDefault="00000000">
      <w:pPr>
        <w:pStyle w:val="af8"/>
        <w:ind w:firstLineChars="1800" w:firstLine="3780"/>
      </w:pPr>
      <w:r>
        <w:rPr>
          <w:rFonts w:hint="eastAsia"/>
        </w:rPr>
        <w:t>表A.1  产品规格表</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265"/>
        <w:gridCol w:w="2371"/>
        <w:gridCol w:w="1845"/>
        <w:gridCol w:w="1766"/>
      </w:tblGrid>
      <w:tr w:rsidR="00BF3E70" w14:paraId="2073658B" w14:textId="77777777">
        <w:trPr>
          <w:trHeight w:val="20"/>
        </w:trPr>
        <w:tc>
          <w:tcPr>
            <w:tcW w:w="1104" w:type="dxa"/>
            <w:shd w:val="clear" w:color="auto" w:fill="auto"/>
            <w:vAlign w:val="center"/>
          </w:tcPr>
          <w:p w14:paraId="1B697BD9" w14:textId="77777777" w:rsidR="00BF3E70" w:rsidRDefault="00000000">
            <w:pPr>
              <w:pStyle w:val="affc"/>
              <w:spacing w:beforeLines="0" w:afterLines="0"/>
              <w:jc w:val="center"/>
              <w:rPr>
                <w:rFonts w:hAnsi="黑体"/>
              </w:rPr>
            </w:pPr>
            <w:r>
              <w:rPr>
                <w:rFonts w:hAnsi="黑体" w:hint="eastAsia"/>
              </w:rPr>
              <w:t>序号</w:t>
            </w:r>
          </w:p>
        </w:tc>
        <w:tc>
          <w:tcPr>
            <w:tcW w:w="4636" w:type="dxa"/>
            <w:gridSpan w:val="2"/>
            <w:shd w:val="clear" w:color="auto" w:fill="auto"/>
            <w:vAlign w:val="center"/>
          </w:tcPr>
          <w:p w14:paraId="38C0F8C5" w14:textId="77777777" w:rsidR="00BF3E70" w:rsidRDefault="00000000">
            <w:pPr>
              <w:pStyle w:val="affc"/>
              <w:spacing w:beforeLines="0" w:afterLines="0"/>
              <w:jc w:val="center"/>
              <w:rPr>
                <w:rFonts w:hAnsi="黑体"/>
              </w:rPr>
            </w:pPr>
            <w:r>
              <w:rPr>
                <w:rFonts w:hAnsi="黑体" w:hint="eastAsia"/>
              </w:rPr>
              <w:t>项目</w:t>
            </w:r>
          </w:p>
        </w:tc>
        <w:tc>
          <w:tcPr>
            <w:tcW w:w="1845" w:type="dxa"/>
            <w:shd w:val="clear" w:color="auto" w:fill="auto"/>
            <w:vAlign w:val="center"/>
          </w:tcPr>
          <w:p w14:paraId="5E1460BD" w14:textId="77777777" w:rsidR="00BF3E70" w:rsidRDefault="00000000">
            <w:pPr>
              <w:pStyle w:val="affc"/>
              <w:spacing w:beforeLines="0" w:afterLines="0"/>
              <w:jc w:val="center"/>
              <w:rPr>
                <w:rFonts w:hAnsi="黑体"/>
              </w:rPr>
            </w:pPr>
            <w:r>
              <w:rPr>
                <w:rFonts w:hAnsi="黑体" w:hint="eastAsia"/>
              </w:rPr>
              <w:t>单位</w:t>
            </w:r>
          </w:p>
        </w:tc>
        <w:tc>
          <w:tcPr>
            <w:tcW w:w="1766" w:type="dxa"/>
            <w:shd w:val="clear" w:color="auto" w:fill="auto"/>
            <w:vAlign w:val="center"/>
          </w:tcPr>
          <w:p w14:paraId="4ED0199C" w14:textId="77777777" w:rsidR="00BF3E70" w:rsidRDefault="00000000">
            <w:pPr>
              <w:pStyle w:val="affc"/>
              <w:spacing w:beforeLines="0" w:afterLines="0"/>
              <w:jc w:val="center"/>
              <w:rPr>
                <w:rFonts w:hAnsi="黑体"/>
              </w:rPr>
            </w:pPr>
            <w:r>
              <w:rPr>
                <w:rFonts w:hAnsi="黑体" w:hint="eastAsia"/>
              </w:rPr>
              <w:t>设计值</w:t>
            </w:r>
          </w:p>
        </w:tc>
      </w:tr>
      <w:tr w:rsidR="00BF3E70" w14:paraId="0A015B85" w14:textId="77777777">
        <w:trPr>
          <w:trHeight w:val="20"/>
        </w:trPr>
        <w:tc>
          <w:tcPr>
            <w:tcW w:w="1104" w:type="dxa"/>
            <w:shd w:val="clear" w:color="auto" w:fill="auto"/>
            <w:vAlign w:val="center"/>
          </w:tcPr>
          <w:p w14:paraId="060B403E" w14:textId="77777777" w:rsidR="00BF3E70" w:rsidRDefault="00000000">
            <w:pPr>
              <w:pStyle w:val="affe"/>
              <w:rPr>
                <w:rFonts w:hAnsi="宋体"/>
                <w:sz w:val="18"/>
                <w:szCs w:val="18"/>
              </w:rPr>
            </w:pPr>
            <w:r>
              <w:rPr>
                <w:rFonts w:hAnsi="宋体"/>
                <w:sz w:val="18"/>
                <w:szCs w:val="18"/>
              </w:rPr>
              <w:t>1</w:t>
            </w:r>
          </w:p>
        </w:tc>
        <w:tc>
          <w:tcPr>
            <w:tcW w:w="4636" w:type="dxa"/>
            <w:gridSpan w:val="2"/>
            <w:shd w:val="clear" w:color="auto" w:fill="auto"/>
            <w:vAlign w:val="center"/>
          </w:tcPr>
          <w:p w14:paraId="78AC4D95" w14:textId="77777777" w:rsidR="00BF3E70" w:rsidRDefault="00000000">
            <w:pPr>
              <w:pStyle w:val="affe"/>
              <w:rPr>
                <w:rFonts w:hAnsi="宋体"/>
                <w:sz w:val="18"/>
                <w:szCs w:val="18"/>
              </w:rPr>
            </w:pPr>
            <w:r>
              <w:rPr>
                <w:rFonts w:hAnsi="宋体" w:hint="eastAsia"/>
                <w:sz w:val="18"/>
                <w:szCs w:val="18"/>
              </w:rPr>
              <w:t>规格型号</w:t>
            </w:r>
          </w:p>
        </w:tc>
        <w:tc>
          <w:tcPr>
            <w:tcW w:w="1845" w:type="dxa"/>
            <w:shd w:val="clear" w:color="auto" w:fill="auto"/>
            <w:vAlign w:val="center"/>
          </w:tcPr>
          <w:p w14:paraId="05293CC7"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A0D4449" w14:textId="77777777" w:rsidR="00BF3E70" w:rsidRDefault="00BF3E70">
            <w:pPr>
              <w:pStyle w:val="affe"/>
              <w:rPr>
                <w:rFonts w:hAnsi="宋体"/>
                <w:sz w:val="18"/>
                <w:szCs w:val="18"/>
              </w:rPr>
            </w:pPr>
          </w:p>
        </w:tc>
      </w:tr>
      <w:tr w:rsidR="00BF3E70" w14:paraId="7651F8AE" w14:textId="77777777">
        <w:trPr>
          <w:trHeight w:val="20"/>
        </w:trPr>
        <w:tc>
          <w:tcPr>
            <w:tcW w:w="1104" w:type="dxa"/>
            <w:shd w:val="clear" w:color="auto" w:fill="auto"/>
            <w:vAlign w:val="center"/>
          </w:tcPr>
          <w:p w14:paraId="7120BD3A" w14:textId="77777777" w:rsidR="00BF3E70" w:rsidRDefault="00000000">
            <w:pPr>
              <w:pStyle w:val="affe"/>
              <w:rPr>
                <w:rFonts w:hAnsi="宋体"/>
                <w:sz w:val="18"/>
                <w:szCs w:val="18"/>
              </w:rPr>
            </w:pPr>
            <w:r>
              <w:rPr>
                <w:rFonts w:hAnsi="宋体"/>
                <w:sz w:val="18"/>
                <w:szCs w:val="18"/>
              </w:rPr>
              <w:t>2</w:t>
            </w:r>
          </w:p>
        </w:tc>
        <w:tc>
          <w:tcPr>
            <w:tcW w:w="4636" w:type="dxa"/>
            <w:gridSpan w:val="2"/>
            <w:shd w:val="clear" w:color="auto" w:fill="auto"/>
            <w:vAlign w:val="center"/>
          </w:tcPr>
          <w:p w14:paraId="100857F4" w14:textId="77777777" w:rsidR="00BF3E70" w:rsidRDefault="00000000">
            <w:pPr>
              <w:pStyle w:val="affe"/>
              <w:rPr>
                <w:rFonts w:hAnsi="宋体"/>
                <w:sz w:val="18"/>
                <w:szCs w:val="18"/>
              </w:rPr>
            </w:pPr>
            <w:r>
              <w:rPr>
                <w:rFonts w:hAnsi="宋体" w:hint="eastAsia"/>
                <w:sz w:val="18"/>
                <w:szCs w:val="18"/>
              </w:rPr>
              <w:t>结构形式</w:t>
            </w:r>
          </w:p>
        </w:tc>
        <w:tc>
          <w:tcPr>
            <w:tcW w:w="1845" w:type="dxa"/>
            <w:shd w:val="clear" w:color="auto" w:fill="auto"/>
            <w:vAlign w:val="center"/>
          </w:tcPr>
          <w:p w14:paraId="2B22E51D"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74BC4939" w14:textId="77777777" w:rsidR="00BF3E70" w:rsidRDefault="00BF3E70">
            <w:pPr>
              <w:pStyle w:val="affe"/>
              <w:rPr>
                <w:rFonts w:hAnsi="宋体"/>
                <w:sz w:val="18"/>
                <w:szCs w:val="18"/>
              </w:rPr>
            </w:pPr>
          </w:p>
        </w:tc>
      </w:tr>
      <w:tr w:rsidR="00BF3E70" w14:paraId="1AB7508C" w14:textId="77777777">
        <w:trPr>
          <w:trHeight w:val="20"/>
        </w:trPr>
        <w:tc>
          <w:tcPr>
            <w:tcW w:w="1104" w:type="dxa"/>
            <w:vMerge w:val="restart"/>
            <w:shd w:val="clear" w:color="auto" w:fill="auto"/>
            <w:vAlign w:val="center"/>
          </w:tcPr>
          <w:p w14:paraId="41BE177C" w14:textId="77777777" w:rsidR="00BF3E70" w:rsidRDefault="00000000">
            <w:pPr>
              <w:pStyle w:val="affe"/>
              <w:rPr>
                <w:rFonts w:hAnsi="宋体"/>
                <w:sz w:val="18"/>
                <w:szCs w:val="18"/>
              </w:rPr>
            </w:pPr>
            <w:r>
              <w:rPr>
                <w:rFonts w:hAnsi="宋体"/>
                <w:sz w:val="18"/>
                <w:szCs w:val="18"/>
              </w:rPr>
              <w:t>3</w:t>
            </w:r>
          </w:p>
        </w:tc>
        <w:tc>
          <w:tcPr>
            <w:tcW w:w="2265" w:type="dxa"/>
            <w:vMerge w:val="restart"/>
            <w:shd w:val="clear" w:color="auto" w:fill="auto"/>
            <w:vAlign w:val="center"/>
          </w:tcPr>
          <w:p w14:paraId="3497B5A8" w14:textId="77777777" w:rsidR="00BF3E70" w:rsidRDefault="00000000">
            <w:pPr>
              <w:pStyle w:val="affe"/>
              <w:rPr>
                <w:rFonts w:hAnsi="宋体"/>
                <w:sz w:val="18"/>
                <w:szCs w:val="18"/>
              </w:rPr>
            </w:pPr>
            <w:r>
              <w:rPr>
                <w:rFonts w:hAnsi="宋体" w:hint="eastAsia"/>
                <w:sz w:val="18"/>
                <w:szCs w:val="18"/>
              </w:rPr>
              <w:t>配套发动机</w:t>
            </w:r>
          </w:p>
        </w:tc>
        <w:tc>
          <w:tcPr>
            <w:tcW w:w="2371" w:type="dxa"/>
            <w:shd w:val="clear" w:color="auto" w:fill="auto"/>
            <w:vAlign w:val="center"/>
          </w:tcPr>
          <w:p w14:paraId="3B20BE0E" w14:textId="77777777" w:rsidR="00BF3E70" w:rsidRDefault="00000000">
            <w:pPr>
              <w:pStyle w:val="affe"/>
              <w:rPr>
                <w:rFonts w:hAnsi="宋体"/>
                <w:sz w:val="18"/>
                <w:szCs w:val="18"/>
              </w:rPr>
            </w:pPr>
            <w:r>
              <w:rPr>
                <w:rFonts w:hAnsi="宋体" w:hint="eastAsia"/>
                <w:sz w:val="18"/>
                <w:szCs w:val="18"/>
              </w:rPr>
              <w:t>规格型号</w:t>
            </w:r>
          </w:p>
        </w:tc>
        <w:tc>
          <w:tcPr>
            <w:tcW w:w="1845" w:type="dxa"/>
            <w:shd w:val="clear" w:color="auto" w:fill="auto"/>
            <w:vAlign w:val="center"/>
          </w:tcPr>
          <w:p w14:paraId="7227F89F"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0279EE4A" w14:textId="77777777" w:rsidR="00BF3E70" w:rsidRDefault="00BF3E70">
            <w:pPr>
              <w:pStyle w:val="affe"/>
              <w:rPr>
                <w:rFonts w:hAnsi="宋体"/>
                <w:sz w:val="18"/>
                <w:szCs w:val="18"/>
              </w:rPr>
            </w:pPr>
          </w:p>
        </w:tc>
      </w:tr>
      <w:tr w:rsidR="00BF3E70" w14:paraId="2679E2C4" w14:textId="77777777">
        <w:trPr>
          <w:trHeight w:val="20"/>
        </w:trPr>
        <w:tc>
          <w:tcPr>
            <w:tcW w:w="1104" w:type="dxa"/>
            <w:vMerge/>
            <w:shd w:val="clear" w:color="auto" w:fill="auto"/>
            <w:vAlign w:val="center"/>
          </w:tcPr>
          <w:p w14:paraId="0599BF2A" w14:textId="77777777" w:rsidR="00BF3E70" w:rsidRDefault="00BF3E70">
            <w:pPr>
              <w:pStyle w:val="affe"/>
              <w:rPr>
                <w:rFonts w:hAnsi="宋体"/>
                <w:sz w:val="18"/>
                <w:szCs w:val="18"/>
              </w:rPr>
            </w:pPr>
          </w:p>
        </w:tc>
        <w:tc>
          <w:tcPr>
            <w:tcW w:w="2265" w:type="dxa"/>
            <w:vMerge/>
            <w:shd w:val="clear" w:color="auto" w:fill="auto"/>
            <w:vAlign w:val="center"/>
          </w:tcPr>
          <w:p w14:paraId="7647707E" w14:textId="77777777" w:rsidR="00BF3E70" w:rsidRDefault="00BF3E70">
            <w:pPr>
              <w:pStyle w:val="affe"/>
              <w:rPr>
                <w:rFonts w:hAnsi="宋体"/>
                <w:sz w:val="18"/>
                <w:szCs w:val="18"/>
              </w:rPr>
            </w:pPr>
          </w:p>
        </w:tc>
        <w:tc>
          <w:tcPr>
            <w:tcW w:w="2371" w:type="dxa"/>
            <w:shd w:val="clear" w:color="auto" w:fill="auto"/>
            <w:vAlign w:val="center"/>
          </w:tcPr>
          <w:p w14:paraId="2DB3817E" w14:textId="77777777" w:rsidR="00BF3E70" w:rsidRDefault="00000000">
            <w:pPr>
              <w:pStyle w:val="affe"/>
              <w:rPr>
                <w:rFonts w:hAnsi="宋体"/>
                <w:sz w:val="18"/>
                <w:szCs w:val="18"/>
              </w:rPr>
            </w:pPr>
            <w:r>
              <w:rPr>
                <w:rFonts w:hAnsi="宋体" w:hint="eastAsia"/>
                <w:sz w:val="18"/>
                <w:szCs w:val="18"/>
              </w:rPr>
              <w:t>结构型式</w:t>
            </w:r>
          </w:p>
        </w:tc>
        <w:tc>
          <w:tcPr>
            <w:tcW w:w="1845" w:type="dxa"/>
            <w:shd w:val="clear" w:color="auto" w:fill="auto"/>
            <w:vAlign w:val="center"/>
          </w:tcPr>
          <w:p w14:paraId="5A7B9204"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519D9C16" w14:textId="77777777" w:rsidR="00BF3E70" w:rsidRDefault="00BF3E70">
            <w:pPr>
              <w:pStyle w:val="affe"/>
              <w:rPr>
                <w:rFonts w:hAnsi="宋体"/>
                <w:sz w:val="18"/>
                <w:szCs w:val="18"/>
              </w:rPr>
            </w:pPr>
          </w:p>
        </w:tc>
      </w:tr>
      <w:tr w:rsidR="00BF3E70" w14:paraId="503038F4" w14:textId="77777777">
        <w:trPr>
          <w:trHeight w:val="20"/>
        </w:trPr>
        <w:tc>
          <w:tcPr>
            <w:tcW w:w="1104" w:type="dxa"/>
            <w:vMerge/>
            <w:shd w:val="clear" w:color="auto" w:fill="auto"/>
            <w:vAlign w:val="center"/>
          </w:tcPr>
          <w:p w14:paraId="2CFD4CD3" w14:textId="77777777" w:rsidR="00BF3E70" w:rsidRDefault="00BF3E70">
            <w:pPr>
              <w:pStyle w:val="affe"/>
              <w:rPr>
                <w:rFonts w:hAnsi="宋体"/>
                <w:sz w:val="18"/>
                <w:szCs w:val="18"/>
              </w:rPr>
            </w:pPr>
          </w:p>
        </w:tc>
        <w:tc>
          <w:tcPr>
            <w:tcW w:w="2265" w:type="dxa"/>
            <w:vMerge/>
            <w:shd w:val="clear" w:color="auto" w:fill="auto"/>
            <w:vAlign w:val="center"/>
          </w:tcPr>
          <w:p w14:paraId="0C790968" w14:textId="77777777" w:rsidR="00BF3E70" w:rsidRDefault="00BF3E70">
            <w:pPr>
              <w:pStyle w:val="affe"/>
              <w:rPr>
                <w:rFonts w:hAnsi="宋体"/>
                <w:sz w:val="18"/>
                <w:szCs w:val="18"/>
              </w:rPr>
            </w:pPr>
          </w:p>
        </w:tc>
        <w:tc>
          <w:tcPr>
            <w:tcW w:w="2371" w:type="dxa"/>
            <w:shd w:val="clear" w:color="auto" w:fill="auto"/>
            <w:vAlign w:val="center"/>
          </w:tcPr>
          <w:p w14:paraId="1A6A8A97" w14:textId="77777777" w:rsidR="00BF3E70" w:rsidRDefault="00000000">
            <w:pPr>
              <w:pStyle w:val="affe"/>
              <w:rPr>
                <w:rFonts w:hAnsi="宋体"/>
                <w:sz w:val="18"/>
                <w:szCs w:val="18"/>
              </w:rPr>
            </w:pPr>
            <w:r>
              <w:rPr>
                <w:rFonts w:hAnsi="宋体" w:hint="eastAsia"/>
                <w:sz w:val="18"/>
                <w:szCs w:val="18"/>
              </w:rPr>
              <w:t>功率</w:t>
            </w:r>
            <w:r>
              <w:rPr>
                <w:rFonts w:hAnsi="宋体"/>
                <w:sz w:val="18"/>
                <w:szCs w:val="18"/>
              </w:rPr>
              <w:t>/</w:t>
            </w:r>
            <w:r>
              <w:rPr>
                <w:rFonts w:hAnsi="宋体"/>
                <w:sz w:val="18"/>
                <w:szCs w:val="18"/>
              </w:rPr>
              <w:t>转速</w:t>
            </w:r>
          </w:p>
        </w:tc>
        <w:tc>
          <w:tcPr>
            <w:tcW w:w="1845" w:type="dxa"/>
            <w:shd w:val="clear" w:color="auto" w:fill="auto"/>
            <w:vAlign w:val="center"/>
          </w:tcPr>
          <w:p w14:paraId="045371FD" w14:textId="77777777" w:rsidR="00BF3E70" w:rsidRDefault="00000000">
            <w:pPr>
              <w:pStyle w:val="affe"/>
              <w:rPr>
                <w:rFonts w:hAnsi="宋体"/>
                <w:sz w:val="18"/>
                <w:szCs w:val="18"/>
              </w:rPr>
            </w:pPr>
            <w:r>
              <w:rPr>
                <w:rFonts w:hAnsi="宋体" w:hint="eastAsia"/>
                <w:sz w:val="18"/>
                <w:szCs w:val="18"/>
              </w:rPr>
              <w:t>kW</w:t>
            </w:r>
            <w:r>
              <w:rPr>
                <w:rFonts w:hAnsi="宋体"/>
                <w:sz w:val="18"/>
                <w:szCs w:val="18"/>
              </w:rPr>
              <w:t>/</w:t>
            </w:r>
            <w:r>
              <w:rPr>
                <w:rFonts w:hAnsi="宋体" w:hint="eastAsia"/>
                <w:sz w:val="18"/>
                <w:szCs w:val="18"/>
              </w:rPr>
              <w:t>（</w:t>
            </w:r>
            <w:r>
              <w:rPr>
                <w:rFonts w:hAnsi="宋体" w:hint="eastAsia"/>
                <w:sz w:val="18"/>
                <w:szCs w:val="18"/>
              </w:rPr>
              <w:t>r/min</w:t>
            </w:r>
            <w:r>
              <w:rPr>
                <w:rFonts w:hAnsi="宋体" w:hint="eastAsia"/>
                <w:sz w:val="18"/>
                <w:szCs w:val="18"/>
              </w:rPr>
              <w:t>）</w:t>
            </w:r>
          </w:p>
        </w:tc>
        <w:tc>
          <w:tcPr>
            <w:tcW w:w="1766" w:type="dxa"/>
            <w:shd w:val="clear" w:color="auto" w:fill="auto"/>
            <w:vAlign w:val="center"/>
          </w:tcPr>
          <w:p w14:paraId="1048B40E" w14:textId="77777777" w:rsidR="00BF3E70" w:rsidRDefault="00BF3E70">
            <w:pPr>
              <w:pStyle w:val="affe"/>
              <w:rPr>
                <w:rFonts w:hAnsi="宋体"/>
                <w:sz w:val="18"/>
                <w:szCs w:val="18"/>
              </w:rPr>
            </w:pPr>
          </w:p>
        </w:tc>
      </w:tr>
      <w:tr w:rsidR="00BF3E70" w14:paraId="7BE0D79B" w14:textId="77777777">
        <w:trPr>
          <w:trHeight w:val="20"/>
        </w:trPr>
        <w:tc>
          <w:tcPr>
            <w:tcW w:w="1104" w:type="dxa"/>
            <w:vMerge/>
            <w:shd w:val="clear" w:color="auto" w:fill="auto"/>
            <w:vAlign w:val="center"/>
          </w:tcPr>
          <w:p w14:paraId="6505C77F" w14:textId="77777777" w:rsidR="00BF3E70" w:rsidRDefault="00BF3E70">
            <w:pPr>
              <w:pStyle w:val="affe"/>
              <w:rPr>
                <w:rFonts w:hAnsi="宋体"/>
                <w:sz w:val="18"/>
                <w:szCs w:val="18"/>
              </w:rPr>
            </w:pPr>
          </w:p>
        </w:tc>
        <w:tc>
          <w:tcPr>
            <w:tcW w:w="2265" w:type="dxa"/>
            <w:vMerge/>
            <w:shd w:val="clear" w:color="auto" w:fill="auto"/>
            <w:vAlign w:val="center"/>
          </w:tcPr>
          <w:p w14:paraId="29C351B1" w14:textId="77777777" w:rsidR="00BF3E70" w:rsidRDefault="00BF3E70">
            <w:pPr>
              <w:pStyle w:val="affe"/>
              <w:rPr>
                <w:rFonts w:hAnsi="宋体"/>
                <w:sz w:val="18"/>
                <w:szCs w:val="18"/>
              </w:rPr>
            </w:pPr>
          </w:p>
        </w:tc>
        <w:tc>
          <w:tcPr>
            <w:tcW w:w="2371" w:type="dxa"/>
            <w:shd w:val="clear" w:color="auto" w:fill="auto"/>
            <w:vAlign w:val="center"/>
          </w:tcPr>
          <w:p w14:paraId="4521C51F" w14:textId="77777777" w:rsidR="00BF3E70" w:rsidRDefault="00000000">
            <w:pPr>
              <w:pStyle w:val="affe"/>
              <w:rPr>
                <w:rFonts w:hAnsi="宋体"/>
                <w:sz w:val="18"/>
                <w:szCs w:val="18"/>
              </w:rPr>
            </w:pPr>
            <w:r>
              <w:rPr>
                <w:rFonts w:hAnsi="宋体" w:hint="eastAsia"/>
                <w:sz w:val="18"/>
                <w:szCs w:val="18"/>
              </w:rPr>
              <w:t>燃油种类</w:t>
            </w:r>
          </w:p>
        </w:tc>
        <w:tc>
          <w:tcPr>
            <w:tcW w:w="1845" w:type="dxa"/>
            <w:shd w:val="clear" w:color="auto" w:fill="auto"/>
            <w:vAlign w:val="center"/>
          </w:tcPr>
          <w:p w14:paraId="3B941D97"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3C3FEFD7" w14:textId="77777777" w:rsidR="00BF3E70" w:rsidRDefault="00BF3E70">
            <w:pPr>
              <w:pStyle w:val="affe"/>
              <w:rPr>
                <w:rFonts w:hAnsi="宋体"/>
                <w:sz w:val="18"/>
                <w:szCs w:val="18"/>
              </w:rPr>
            </w:pPr>
          </w:p>
        </w:tc>
      </w:tr>
      <w:tr w:rsidR="00BF3E70" w14:paraId="5A599339" w14:textId="77777777">
        <w:trPr>
          <w:trHeight w:val="20"/>
        </w:trPr>
        <w:tc>
          <w:tcPr>
            <w:tcW w:w="1104" w:type="dxa"/>
            <w:shd w:val="clear" w:color="auto" w:fill="auto"/>
            <w:vAlign w:val="center"/>
          </w:tcPr>
          <w:p w14:paraId="7BBC409A" w14:textId="77777777" w:rsidR="00BF3E70" w:rsidRDefault="00000000">
            <w:pPr>
              <w:pStyle w:val="affe"/>
              <w:rPr>
                <w:rFonts w:hAnsi="宋体"/>
                <w:sz w:val="18"/>
                <w:szCs w:val="18"/>
              </w:rPr>
            </w:pPr>
            <w:r>
              <w:rPr>
                <w:rFonts w:hAnsi="宋体"/>
                <w:sz w:val="18"/>
                <w:szCs w:val="18"/>
              </w:rPr>
              <w:t>4</w:t>
            </w:r>
          </w:p>
        </w:tc>
        <w:tc>
          <w:tcPr>
            <w:tcW w:w="4636" w:type="dxa"/>
            <w:gridSpan w:val="2"/>
            <w:shd w:val="clear" w:color="auto" w:fill="auto"/>
            <w:vAlign w:val="center"/>
          </w:tcPr>
          <w:p w14:paraId="00075859" w14:textId="77777777" w:rsidR="00BF3E70" w:rsidRDefault="00000000">
            <w:pPr>
              <w:pStyle w:val="affe"/>
              <w:rPr>
                <w:rFonts w:hAnsi="宋体"/>
                <w:sz w:val="18"/>
                <w:szCs w:val="18"/>
              </w:rPr>
            </w:pPr>
            <w:r>
              <w:rPr>
                <w:rFonts w:hAnsi="宋体"/>
                <w:sz w:val="18"/>
                <w:szCs w:val="18"/>
              </w:rPr>
              <w:t>工作状态</w:t>
            </w:r>
            <w:r>
              <w:rPr>
                <w:rFonts w:hAnsi="宋体"/>
                <w:sz w:val="18"/>
                <w:szCs w:val="18"/>
                <w:vertAlign w:val="superscript"/>
              </w:rPr>
              <w:t>a</w:t>
            </w:r>
            <w:r>
              <w:rPr>
                <w:rFonts w:hAnsi="宋体"/>
                <w:sz w:val="18"/>
                <w:szCs w:val="18"/>
              </w:rPr>
              <w:t>外形尺寸</w:t>
            </w:r>
            <w:r>
              <w:rPr>
                <w:rFonts w:hAnsi="宋体"/>
                <w:sz w:val="18"/>
                <w:szCs w:val="18"/>
              </w:rPr>
              <w:t>(</w:t>
            </w:r>
            <w:r>
              <w:rPr>
                <w:rFonts w:hAnsi="宋体" w:hint="eastAsia"/>
                <w:sz w:val="18"/>
                <w:szCs w:val="18"/>
              </w:rPr>
              <w:t>长×</w:t>
            </w:r>
            <w:r>
              <w:rPr>
                <w:rFonts w:hAnsi="宋体"/>
                <w:sz w:val="18"/>
                <w:szCs w:val="18"/>
              </w:rPr>
              <w:t>宽</w:t>
            </w:r>
            <w:r>
              <w:rPr>
                <w:rFonts w:hAnsi="宋体" w:hint="eastAsia"/>
                <w:sz w:val="18"/>
                <w:szCs w:val="18"/>
              </w:rPr>
              <w:t>×</w:t>
            </w:r>
            <w:r>
              <w:rPr>
                <w:rFonts w:hAnsi="宋体"/>
                <w:sz w:val="18"/>
                <w:szCs w:val="18"/>
              </w:rPr>
              <w:t>高</w:t>
            </w:r>
            <w:r>
              <w:rPr>
                <w:rFonts w:hAnsi="宋体"/>
                <w:sz w:val="18"/>
                <w:szCs w:val="18"/>
              </w:rPr>
              <w:t>)</w:t>
            </w:r>
          </w:p>
        </w:tc>
        <w:tc>
          <w:tcPr>
            <w:tcW w:w="1845" w:type="dxa"/>
            <w:shd w:val="clear" w:color="auto" w:fill="auto"/>
            <w:vAlign w:val="center"/>
          </w:tcPr>
          <w:p w14:paraId="34D5004F"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6A79B675" w14:textId="77777777" w:rsidR="00BF3E70" w:rsidRDefault="00BF3E70">
            <w:pPr>
              <w:pStyle w:val="affe"/>
              <w:rPr>
                <w:rFonts w:hAnsi="宋体"/>
                <w:sz w:val="18"/>
                <w:szCs w:val="18"/>
              </w:rPr>
            </w:pPr>
          </w:p>
        </w:tc>
      </w:tr>
      <w:tr w:rsidR="00BF3E70" w14:paraId="14F242E6" w14:textId="77777777">
        <w:trPr>
          <w:trHeight w:val="20"/>
        </w:trPr>
        <w:tc>
          <w:tcPr>
            <w:tcW w:w="1104" w:type="dxa"/>
            <w:shd w:val="clear" w:color="auto" w:fill="auto"/>
            <w:vAlign w:val="center"/>
          </w:tcPr>
          <w:p w14:paraId="3971E10D" w14:textId="77777777" w:rsidR="00BF3E70" w:rsidRDefault="00000000">
            <w:pPr>
              <w:pStyle w:val="affe"/>
              <w:rPr>
                <w:rFonts w:hAnsi="宋体"/>
                <w:sz w:val="18"/>
                <w:szCs w:val="18"/>
              </w:rPr>
            </w:pPr>
            <w:r>
              <w:rPr>
                <w:rFonts w:hAnsi="宋体"/>
                <w:sz w:val="18"/>
                <w:szCs w:val="18"/>
              </w:rPr>
              <w:t>5</w:t>
            </w:r>
          </w:p>
        </w:tc>
        <w:tc>
          <w:tcPr>
            <w:tcW w:w="4636" w:type="dxa"/>
            <w:gridSpan w:val="2"/>
            <w:shd w:val="clear" w:color="auto" w:fill="auto"/>
            <w:vAlign w:val="center"/>
          </w:tcPr>
          <w:p w14:paraId="60D3866A" w14:textId="77777777" w:rsidR="00BF3E70" w:rsidRDefault="00000000">
            <w:pPr>
              <w:pStyle w:val="affe"/>
              <w:rPr>
                <w:rFonts w:hAnsi="宋体"/>
                <w:sz w:val="18"/>
                <w:szCs w:val="18"/>
              </w:rPr>
            </w:pPr>
            <w:r>
              <w:rPr>
                <w:rFonts w:hAnsi="宋体" w:hint="eastAsia"/>
                <w:sz w:val="18"/>
                <w:szCs w:val="18"/>
              </w:rPr>
              <w:t>结构质量</w:t>
            </w:r>
          </w:p>
        </w:tc>
        <w:tc>
          <w:tcPr>
            <w:tcW w:w="1845" w:type="dxa"/>
            <w:shd w:val="clear" w:color="auto" w:fill="auto"/>
            <w:vAlign w:val="center"/>
          </w:tcPr>
          <w:p w14:paraId="2DD8706B" w14:textId="77777777" w:rsidR="00BF3E70" w:rsidRDefault="00000000">
            <w:pPr>
              <w:pStyle w:val="affe"/>
              <w:rPr>
                <w:rFonts w:hAnsi="宋体"/>
                <w:sz w:val="18"/>
                <w:szCs w:val="18"/>
              </w:rPr>
            </w:pPr>
            <w:r>
              <w:rPr>
                <w:rFonts w:hAnsi="宋体" w:hint="eastAsia"/>
                <w:sz w:val="18"/>
                <w:szCs w:val="18"/>
              </w:rPr>
              <w:t>kg</w:t>
            </w:r>
          </w:p>
        </w:tc>
        <w:tc>
          <w:tcPr>
            <w:tcW w:w="1766" w:type="dxa"/>
            <w:shd w:val="clear" w:color="auto" w:fill="auto"/>
            <w:vAlign w:val="center"/>
          </w:tcPr>
          <w:p w14:paraId="635D7F87" w14:textId="77777777" w:rsidR="00BF3E70" w:rsidRDefault="00BF3E70">
            <w:pPr>
              <w:pStyle w:val="affe"/>
              <w:rPr>
                <w:rFonts w:hAnsi="宋体"/>
                <w:sz w:val="18"/>
                <w:szCs w:val="18"/>
              </w:rPr>
            </w:pPr>
          </w:p>
        </w:tc>
      </w:tr>
      <w:tr w:rsidR="00BF3E70" w14:paraId="12F8147B" w14:textId="77777777">
        <w:trPr>
          <w:trHeight w:val="20"/>
        </w:trPr>
        <w:tc>
          <w:tcPr>
            <w:tcW w:w="1104" w:type="dxa"/>
            <w:shd w:val="clear" w:color="auto" w:fill="auto"/>
            <w:vAlign w:val="center"/>
          </w:tcPr>
          <w:p w14:paraId="2CFD37C4" w14:textId="77777777" w:rsidR="00BF3E70" w:rsidRDefault="00000000">
            <w:pPr>
              <w:pStyle w:val="affe"/>
              <w:rPr>
                <w:rFonts w:hAnsi="宋体"/>
                <w:sz w:val="18"/>
                <w:szCs w:val="18"/>
              </w:rPr>
            </w:pPr>
            <w:r>
              <w:rPr>
                <w:rFonts w:hAnsi="宋体"/>
                <w:sz w:val="18"/>
                <w:szCs w:val="18"/>
              </w:rPr>
              <w:t>6</w:t>
            </w:r>
          </w:p>
        </w:tc>
        <w:tc>
          <w:tcPr>
            <w:tcW w:w="4636" w:type="dxa"/>
            <w:gridSpan w:val="2"/>
            <w:shd w:val="clear" w:color="auto" w:fill="auto"/>
            <w:vAlign w:val="center"/>
          </w:tcPr>
          <w:p w14:paraId="09511540" w14:textId="77777777" w:rsidR="00BF3E70" w:rsidRDefault="00000000">
            <w:pPr>
              <w:pStyle w:val="affe"/>
              <w:rPr>
                <w:rFonts w:hAnsi="宋体"/>
                <w:sz w:val="18"/>
                <w:szCs w:val="18"/>
              </w:rPr>
            </w:pPr>
            <w:r>
              <w:rPr>
                <w:rFonts w:hAnsi="宋体" w:hint="eastAsia"/>
                <w:sz w:val="18"/>
                <w:szCs w:val="18"/>
              </w:rPr>
              <w:t>工作行数</w:t>
            </w:r>
          </w:p>
        </w:tc>
        <w:tc>
          <w:tcPr>
            <w:tcW w:w="1845" w:type="dxa"/>
            <w:shd w:val="clear" w:color="auto" w:fill="auto"/>
            <w:vAlign w:val="center"/>
          </w:tcPr>
          <w:p w14:paraId="06A8F0D3" w14:textId="77777777" w:rsidR="00BF3E70" w:rsidRDefault="00000000">
            <w:pPr>
              <w:pStyle w:val="affe"/>
              <w:rPr>
                <w:rFonts w:hAnsi="宋体"/>
                <w:sz w:val="18"/>
                <w:szCs w:val="18"/>
              </w:rPr>
            </w:pPr>
            <w:r>
              <w:rPr>
                <w:rFonts w:hAnsi="宋体" w:hint="eastAsia"/>
                <w:sz w:val="18"/>
                <w:szCs w:val="18"/>
              </w:rPr>
              <w:t>行</w:t>
            </w:r>
          </w:p>
        </w:tc>
        <w:tc>
          <w:tcPr>
            <w:tcW w:w="1766" w:type="dxa"/>
            <w:shd w:val="clear" w:color="auto" w:fill="auto"/>
            <w:vAlign w:val="center"/>
          </w:tcPr>
          <w:p w14:paraId="1A2B8773" w14:textId="77777777" w:rsidR="00BF3E70" w:rsidRDefault="00BF3E70">
            <w:pPr>
              <w:pStyle w:val="affe"/>
              <w:rPr>
                <w:rFonts w:hAnsi="宋体"/>
                <w:sz w:val="18"/>
                <w:szCs w:val="18"/>
              </w:rPr>
            </w:pPr>
          </w:p>
        </w:tc>
      </w:tr>
      <w:tr w:rsidR="00BF3E70" w14:paraId="1DB3D870" w14:textId="77777777">
        <w:trPr>
          <w:trHeight w:val="20"/>
        </w:trPr>
        <w:tc>
          <w:tcPr>
            <w:tcW w:w="1104" w:type="dxa"/>
            <w:shd w:val="clear" w:color="auto" w:fill="auto"/>
            <w:vAlign w:val="center"/>
          </w:tcPr>
          <w:p w14:paraId="52367405" w14:textId="77777777" w:rsidR="00BF3E70" w:rsidRDefault="00000000">
            <w:pPr>
              <w:pStyle w:val="affe"/>
              <w:rPr>
                <w:rFonts w:hAnsi="宋体"/>
                <w:sz w:val="18"/>
                <w:szCs w:val="18"/>
              </w:rPr>
            </w:pPr>
            <w:r>
              <w:rPr>
                <w:rFonts w:hAnsi="宋体"/>
                <w:sz w:val="18"/>
                <w:szCs w:val="18"/>
              </w:rPr>
              <w:t>7</w:t>
            </w:r>
          </w:p>
        </w:tc>
        <w:tc>
          <w:tcPr>
            <w:tcW w:w="4636" w:type="dxa"/>
            <w:gridSpan w:val="2"/>
            <w:shd w:val="clear" w:color="auto" w:fill="auto"/>
            <w:vAlign w:val="center"/>
          </w:tcPr>
          <w:p w14:paraId="0E0DCCA5" w14:textId="77777777" w:rsidR="00BF3E70" w:rsidRDefault="00000000">
            <w:pPr>
              <w:pStyle w:val="affe"/>
              <w:rPr>
                <w:rFonts w:hAnsi="宋体"/>
                <w:sz w:val="18"/>
                <w:szCs w:val="18"/>
              </w:rPr>
            </w:pPr>
            <w:r>
              <w:rPr>
                <w:rFonts w:hAnsi="宋体" w:hint="eastAsia"/>
                <w:sz w:val="18"/>
                <w:szCs w:val="18"/>
              </w:rPr>
              <w:t>行距</w:t>
            </w:r>
          </w:p>
        </w:tc>
        <w:tc>
          <w:tcPr>
            <w:tcW w:w="1845" w:type="dxa"/>
            <w:shd w:val="clear" w:color="auto" w:fill="auto"/>
            <w:vAlign w:val="center"/>
          </w:tcPr>
          <w:p w14:paraId="42708DD7"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72FE37E9" w14:textId="77777777" w:rsidR="00BF3E70" w:rsidRDefault="00BF3E70">
            <w:pPr>
              <w:pStyle w:val="affe"/>
              <w:rPr>
                <w:rFonts w:hAnsi="宋体"/>
                <w:sz w:val="18"/>
                <w:szCs w:val="18"/>
              </w:rPr>
            </w:pPr>
          </w:p>
        </w:tc>
      </w:tr>
      <w:tr w:rsidR="00BF3E70" w14:paraId="2CB052A6" w14:textId="77777777">
        <w:trPr>
          <w:trHeight w:val="20"/>
        </w:trPr>
        <w:tc>
          <w:tcPr>
            <w:tcW w:w="1104" w:type="dxa"/>
            <w:shd w:val="clear" w:color="auto" w:fill="auto"/>
            <w:vAlign w:val="center"/>
          </w:tcPr>
          <w:p w14:paraId="1782FEA8" w14:textId="77777777" w:rsidR="00BF3E70" w:rsidRDefault="00000000">
            <w:pPr>
              <w:pStyle w:val="affe"/>
              <w:rPr>
                <w:rFonts w:hAnsi="宋体"/>
                <w:sz w:val="18"/>
                <w:szCs w:val="18"/>
              </w:rPr>
            </w:pPr>
            <w:r>
              <w:rPr>
                <w:rFonts w:hAnsi="宋体"/>
                <w:sz w:val="18"/>
                <w:szCs w:val="18"/>
              </w:rPr>
              <w:t>8</w:t>
            </w:r>
          </w:p>
        </w:tc>
        <w:tc>
          <w:tcPr>
            <w:tcW w:w="4636" w:type="dxa"/>
            <w:gridSpan w:val="2"/>
            <w:shd w:val="clear" w:color="auto" w:fill="auto"/>
            <w:vAlign w:val="center"/>
          </w:tcPr>
          <w:p w14:paraId="17702ED4" w14:textId="77777777" w:rsidR="00BF3E70" w:rsidRDefault="00000000">
            <w:pPr>
              <w:pStyle w:val="affe"/>
              <w:rPr>
                <w:rFonts w:hAnsi="宋体"/>
                <w:sz w:val="18"/>
                <w:szCs w:val="18"/>
              </w:rPr>
            </w:pPr>
            <w:r>
              <w:rPr>
                <w:rFonts w:hAnsi="宋体" w:hint="eastAsia"/>
                <w:sz w:val="18"/>
                <w:szCs w:val="18"/>
              </w:rPr>
              <w:t>穴距</w:t>
            </w:r>
          </w:p>
        </w:tc>
        <w:tc>
          <w:tcPr>
            <w:tcW w:w="1845" w:type="dxa"/>
            <w:shd w:val="clear" w:color="auto" w:fill="auto"/>
            <w:vAlign w:val="center"/>
          </w:tcPr>
          <w:p w14:paraId="45C12C8B"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1ED6ACCF" w14:textId="77777777" w:rsidR="00BF3E70" w:rsidRDefault="00BF3E70">
            <w:pPr>
              <w:pStyle w:val="affe"/>
              <w:rPr>
                <w:rFonts w:hAnsi="宋体"/>
                <w:sz w:val="18"/>
                <w:szCs w:val="18"/>
              </w:rPr>
            </w:pPr>
          </w:p>
        </w:tc>
      </w:tr>
      <w:tr w:rsidR="00BF3E70" w14:paraId="7D8A4FBD" w14:textId="77777777">
        <w:trPr>
          <w:trHeight w:val="20"/>
        </w:trPr>
        <w:tc>
          <w:tcPr>
            <w:tcW w:w="1104" w:type="dxa"/>
            <w:shd w:val="clear" w:color="auto" w:fill="auto"/>
            <w:vAlign w:val="center"/>
          </w:tcPr>
          <w:p w14:paraId="035F6ECB" w14:textId="77777777" w:rsidR="00BF3E70" w:rsidRDefault="00000000">
            <w:pPr>
              <w:pStyle w:val="affe"/>
              <w:rPr>
                <w:rFonts w:hAnsi="宋体"/>
                <w:sz w:val="18"/>
                <w:szCs w:val="18"/>
              </w:rPr>
            </w:pPr>
            <w:r>
              <w:rPr>
                <w:rFonts w:hAnsi="宋体"/>
                <w:sz w:val="18"/>
                <w:szCs w:val="18"/>
              </w:rPr>
              <w:t>9</w:t>
            </w:r>
          </w:p>
        </w:tc>
        <w:tc>
          <w:tcPr>
            <w:tcW w:w="4636" w:type="dxa"/>
            <w:gridSpan w:val="2"/>
            <w:shd w:val="clear" w:color="auto" w:fill="auto"/>
            <w:vAlign w:val="center"/>
          </w:tcPr>
          <w:p w14:paraId="7F2A15F8" w14:textId="77777777" w:rsidR="00BF3E70" w:rsidRDefault="00000000">
            <w:pPr>
              <w:pStyle w:val="affe"/>
              <w:rPr>
                <w:rFonts w:hAnsi="宋体"/>
                <w:sz w:val="18"/>
                <w:szCs w:val="18"/>
              </w:rPr>
            </w:pPr>
            <w:r>
              <w:rPr>
                <w:rFonts w:hAnsi="宋体" w:hint="eastAsia"/>
                <w:sz w:val="18"/>
                <w:szCs w:val="18"/>
              </w:rPr>
              <w:t>插秧深度</w:t>
            </w:r>
          </w:p>
        </w:tc>
        <w:tc>
          <w:tcPr>
            <w:tcW w:w="1845" w:type="dxa"/>
            <w:shd w:val="clear" w:color="auto" w:fill="auto"/>
            <w:vAlign w:val="center"/>
          </w:tcPr>
          <w:p w14:paraId="0C99BC17"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00D16E8A" w14:textId="77777777" w:rsidR="00BF3E70" w:rsidRDefault="00BF3E70">
            <w:pPr>
              <w:pStyle w:val="affe"/>
              <w:rPr>
                <w:rFonts w:hAnsi="宋体"/>
                <w:sz w:val="18"/>
                <w:szCs w:val="18"/>
              </w:rPr>
            </w:pPr>
          </w:p>
        </w:tc>
      </w:tr>
      <w:tr w:rsidR="00BF3E70" w14:paraId="2410BEAE" w14:textId="77777777">
        <w:trPr>
          <w:trHeight w:val="20"/>
        </w:trPr>
        <w:tc>
          <w:tcPr>
            <w:tcW w:w="1104" w:type="dxa"/>
            <w:shd w:val="clear" w:color="auto" w:fill="auto"/>
            <w:vAlign w:val="center"/>
          </w:tcPr>
          <w:p w14:paraId="3E21FAED" w14:textId="77777777" w:rsidR="00BF3E70" w:rsidRDefault="00000000">
            <w:pPr>
              <w:pStyle w:val="affe"/>
              <w:rPr>
                <w:rFonts w:hAnsi="宋体"/>
                <w:sz w:val="18"/>
                <w:szCs w:val="18"/>
              </w:rPr>
            </w:pPr>
            <w:r>
              <w:rPr>
                <w:rFonts w:hAnsi="宋体"/>
                <w:sz w:val="18"/>
                <w:szCs w:val="18"/>
              </w:rPr>
              <w:t>10</w:t>
            </w:r>
          </w:p>
        </w:tc>
        <w:tc>
          <w:tcPr>
            <w:tcW w:w="4636" w:type="dxa"/>
            <w:gridSpan w:val="2"/>
            <w:shd w:val="clear" w:color="auto" w:fill="auto"/>
            <w:vAlign w:val="center"/>
          </w:tcPr>
          <w:p w14:paraId="38A41F74" w14:textId="77777777" w:rsidR="00BF3E70" w:rsidRDefault="00000000">
            <w:pPr>
              <w:pStyle w:val="affe"/>
              <w:rPr>
                <w:rFonts w:hAnsi="宋体"/>
                <w:sz w:val="18"/>
                <w:szCs w:val="18"/>
              </w:rPr>
            </w:pPr>
            <w:r>
              <w:rPr>
                <w:rFonts w:hAnsi="宋体" w:hint="eastAsia"/>
                <w:sz w:val="18"/>
                <w:szCs w:val="18"/>
              </w:rPr>
              <w:t>作业速度</w:t>
            </w:r>
          </w:p>
        </w:tc>
        <w:tc>
          <w:tcPr>
            <w:tcW w:w="1845" w:type="dxa"/>
            <w:shd w:val="clear" w:color="auto" w:fill="auto"/>
            <w:vAlign w:val="center"/>
          </w:tcPr>
          <w:p w14:paraId="0B577851" w14:textId="77777777" w:rsidR="00BF3E70" w:rsidRDefault="00000000">
            <w:pPr>
              <w:pStyle w:val="affe"/>
              <w:rPr>
                <w:rFonts w:hAnsi="宋体"/>
                <w:sz w:val="18"/>
                <w:szCs w:val="18"/>
              </w:rPr>
            </w:pPr>
            <w:r>
              <w:rPr>
                <w:rFonts w:hAnsi="宋体" w:hint="eastAsia"/>
                <w:sz w:val="18"/>
                <w:szCs w:val="18"/>
              </w:rPr>
              <w:t>m/s</w:t>
            </w:r>
          </w:p>
        </w:tc>
        <w:tc>
          <w:tcPr>
            <w:tcW w:w="1766" w:type="dxa"/>
            <w:shd w:val="clear" w:color="auto" w:fill="auto"/>
            <w:vAlign w:val="center"/>
          </w:tcPr>
          <w:p w14:paraId="35AF605E" w14:textId="77777777" w:rsidR="00BF3E70" w:rsidRDefault="00BF3E70">
            <w:pPr>
              <w:pStyle w:val="affe"/>
              <w:rPr>
                <w:rFonts w:hAnsi="宋体"/>
                <w:sz w:val="18"/>
                <w:szCs w:val="18"/>
              </w:rPr>
            </w:pPr>
          </w:p>
        </w:tc>
      </w:tr>
      <w:tr w:rsidR="00BF3E70" w14:paraId="6059EED6" w14:textId="77777777">
        <w:trPr>
          <w:trHeight w:val="20"/>
        </w:trPr>
        <w:tc>
          <w:tcPr>
            <w:tcW w:w="1104" w:type="dxa"/>
            <w:shd w:val="clear" w:color="auto" w:fill="auto"/>
            <w:vAlign w:val="center"/>
          </w:tcPr>
          <w:p w14:paraId="316FEC75" w14:textId="77777777" w:rsidR="00BF3E70" w:rsidRDefault="00000000">
            <w:pPr>
              <w:pStyle w:val="affe"/>
              <w:rPr>
                <w:rFonts w:hAnsi="宋体"/>
                <w:sz w:val="18"/>
                <w:szCs w:val="18"/>
              </w:rPr>
            </w:pPr>
            <w:r>
              <w:rPr>
                <w:rFonts w:hAnsi="宋体"/>
                <w:sz w:val="18"/>
                <w:szCs w:val="18"/>
              </w:rPr>
              <w:t>11</w:t>
            </w:r>
          </w:p>
        </w:tc>
        <w:tc>
          <w:tcPr>
            <w:tcW w:w="4636" w:type="dxa"/>
            <w:gridSpan w:val="2"/>
            <w:shd w:val="clear" w:color="auto" w:fill="auto"/>
            <w:vAlign w:val="center"/>
          </w:tcPr>
          <w:p w14:paraId="2DCF16C7" w14:textId="77777777" w:rsidR="00BF3E70" w:rsidRDefault="00000000">
            <w:pPr>
              <w:pStyle w:val="affe"/>
              <w:rPr>
                <w:rFonts w:hAnsi="宋体"/>
                <w:sz w:val="18"/>
                <w:szCs w:val="18"/>
              </w:rPr>
            </w:pPr>
            <w:r>
              <w:rPr>
                <w:rFonts w:hAnsi="宋体" w:hint="eastAsia"/>
                <w:sz w:val="18"/>
                <w:szCs w:val="18"/>
              </w:rPr>
              <w:t>作业小时生产率</w:t>
            </w:r>
          </w:p>
        </w:tc>
        <w:tc>
          <w:tcPr>
            <w:tcW w:w="1845" w:type="dxa"/>
            <w:shd w:val="clear" w:color="auto" w:fill="auto"/>
            <w:vAlign w:val="center"/>
          </w:tcPr>
          <w:p w14:paraId="7CA994B3" w14:textId="77777777" w:rsidR="00BF3E70" w:rsidRDefault="00000000">
            <w:pPr>
              <w:pStyle w:val="affe"/>
              <w:rPr>
                <w:rFonts w:hAnsi="宋体"/>
                <w:sz w:val="18"/>
                <w:szCs w:val="18"/>
              </w:rPr>
            </w:pPr>
            <w:r>
              <w:rPr>
                <w:rFonts w:hAnsi="宋体" w:hint="eastAsia"/>
                <w:sz w:val="18"/>
                <w:szCs w:val="18"/>
              </w:rPr>
              <w:t>hm</w:t>
            </w:r>
            <w:r>
              <w:rPr>
                <w:rFonts w:hAnsi="宋体" w:hint="eastAsia"/>
                <w:sz w:val="18"/>
                <w:szCs w:val="18"/>
                <w:vertAlign w:val="superscript"/>
              </w:rPr>
              <w:t>2</w:t>
            </w:r>
            <w:r>
              <w:rPr>
                <w:rFonts w:hAnsi="宋体" w:hint="eastAsia"/>
                <w:sz w:val="18"/>
                <w:szCs w:val="18"/>
              </w:rPr>
              <w:t>/h</w:t>
            </w:r>
          </w:p>
        </w:tc>
        <w:tc>
          <w:tcPr>
            <w:tcW w:w="1766" w:type="dxa"/>
            <w:shd w:val="clear" w:color="auto" w:fill="auto"/>
            <w:vAlign w:val="center"/>
          </w:tcPr>
          <w:p w14:paraId="10BA9104" w14:textId="77777777" w:rsidR="00BF3E70" w:rsidRDefault="00BF3E70">
            <w:pPr>
              <w:pStyle w:val="affe"/>
              <w:rPr>
                <w:rFonts w:hAnsi="宋体"/>
                <w:sz w:val="18"/>
                <w:szCs w:val="18"/>
              </w:rPr>
            </w:pPr>
          </w:p>
        </w:tc>
      </w:tr>
      <w:tr w:rsidR="00BF3E70" w14:paraId="051EDA15" w14:textId="77777777">
        <w:trPr>
          <w:trHeight w:val="20"/>
        </w:trPr>
        <w:tc>
          <w:tcPr>
            <w:tcW w:w="1104" w:type="dxa"/>
            <w:shd w:val="clear" w:color="auto" w:fill="auto"/>
            <w:vAlign w:val="center"/>
          </w:tcPr>
          <w:p w14:paraId="752C8445" w14:textId="77777777" w:rsidR="00BF3E70" w:rsidRDefault="00000000">
            <w:pPr>
              <w:pStyle w:val="affe"/>
              <w:rPr>
                <w:rFonts w:hAnsi="宋体"/>
                <w:sz w:val="18"/>
                <w:szCs w:val="18"/>
              </w:rPr>
            </w:pPr>
            <w:r>
              <w:rPr>
                <w:rFonts w:hAnsi="宋体"/>
                <w:sz w:val="18"/>
                <w:szCs w:val="18"/>
              </w:rPr>
              <w:t>12</w:t>
            </w:r>
          </w:p>
        </w:tc>
        <w:tc>
          <w:tcPr>
            <w:tcW w:w="4636" w:type="dxa"/>
            <w:gridSpan w:val="2"/>
            <w:shd w:val="clear" w:color="auto" w:fill="auto"/>
            <w:vAlign w:val="center"/>
          </w:tcPr>
          <w:p w14:paraId="47DB46EC" w14:textId="77777777" w:rsidR="00BF3E70" w:rsidRDefault="00000000">
            <w:pPr>
              <w:pStyle w:val="affe"/>
              <w:rPr>
                <w:rFonts w:hAnsi="宋体"/>
                <w:sz w:val="18"/>
                <w:szCs w:val="18"/>
              </w:rPr>
            </w:pPr>
            <w:r>
              <w:rPr>
                <w:rFonts w:hAnsi="宋体" w:hint="eastAsia"/>
                <w:sz w:val="18"/>
                <w:szCs w:val="18"/>
              </w:rPr>
              <w:t>单位作业量燃油消耗量</w:t>
            </w:r>
          </w:p>
        </w:tc>
        <w:tc>
          <w:tcPr>
            <w:tcW w:w="1845" w:type="dxa"/>
            <w:shd w:val="clear" w:color="auto" w:fill="auto"/>
            <w:vAlign w:val="center"/>
          </w:tcPr>
          <w:p w14:paraId="423CAF50" w14:textId="77777777" w:rsidR="00BF3E70" w:rsidRDefault="00000000">
            <w:pPr>
              <w:pStyle w:val="affe"/>
              <w:rPr>
                <w:rFonts w:hAnsi="宋体"/>
                <w:sz w:val="18"/>
                <w:szCs w:val="18"/>
              </w:rPr>
            </w:pPr>
            <w:r>
              <w:rPr>
                <w:rFonts w:hAnsi="宋体" w:hint="eastAsia"/>
                <w:sz w:val="18"/>
                <w:szCs w:val="18"/>
              </w:rPr>
              <w:t>kg/hm</w:t>
            </w:r>
            <w:r>
              <w:rPr>
                <w:rFonts w:hAnsi="宋体" w:hint="eastAsia"/>
                <w:sz w:val="18"/>
                <w:szCs w:val="18"/>
                <w:vertAlign w:val="superscript"/>
              </w:rPr>
              <w:t>2</w:t>
            </w:r>
          </w:p>
        </w:tc>
        <w:tc>
          <w:tcPr>
            <w:tcW w:w="1766" w:type="dxa"/>
            <w:shd w:val="clear" w:color="auto" w:fill="auto"/>
            <w:vAlign w:val="center"/>
          </w:tcPr>
          <w:p w14:paraId="2D1E7943" w14:textId="77777777" w:rsidR="00BF3E70" w:rsidRDefault="00BF3E70">
            <w:pPr>
              <w:pStyle w:val="affe"/>
              <w:rPr>
                <w:rFonts w:hAnsi="宋体"/>
                <w:sz w:val="18"/>
                <w:szCs w:val="18"/>
              </w:rPr>
            </w:pPr>
          </w:p>
        </w:tc>
      </w:tr>
      <w:tr w:rsidR="00BF3E70" w14:paraId="7277EF77" w14:textId="77777777">
        <w:trPr>
          <w:trHeight w:val="20"/>
        </w:trPr>
        <w:tc>
          <w:tcPr>
            <w:tcW w:w="1104" w:type="dxa"/>
            <w:shd w:val="clear" w:color="auto" w:fill="auto"/>
            <w:vAlign w:val="center"/>
          </w:tcPr>
          <w:p w14:paraId="0BA109D6" w14:textId="77777777" w:rsidR="00BF3E70" w:rsidRDefault="00000000">
            <w:pPr>
              <w:pStyle w:val="affe"/>
              <w:rPr>
                <w:rFonts w:hAnsi="宋体"/>
                <w:sz w:val="18"/>
                <w:szCs w:val="18"/>
              </w:rPr>
            </w:pPr>
            <w:r>
              <w:rPr>
                <w:rFonts w:hAnsi="宋体"/>
                <w:sz w:val="18"/>
                <w:szCs w:val="18"/>
              </w:rPr>
              <w:t>13</w:t>
            </w:r>
          </w:p>
        </w:tc>
        <w:tc>
          <w:tcPr>
            <w:tcW w:w="4636" w:type="dxa"/>
            <w:gridSpan w:val="2"/>
            <w:shd w:val="clear" w:color="auto" w:fill="auto"/>
            <w:vAlign w:val="center"/>
          </w:tcPr>
          <w:p w14:paraId="3C02FEAE" w14:textId="77777777" w:rsidR="00BF3E70" w:rsidRDefault="00000000">
            <w:pPr>
              <w:pStyle w:val="affe"/>
              <w:rPr>
                <w:rFonts w:hAnsi="宋体"/>
                <w:sz w:val="18"/>
                <w:szCs w:val="18"/>
              </w:rPr>
            </w:pPr>
            <w:r>
              <w:rPr>
                <w:rFonts w:hAnsi="宋体" w:hint="eastAsia"/>
                <w:sz w:val="18"/>
                <w:szCs w:val="18"/>
              </w:rPr>
              <w:t>穴距调节机构型式</w:t>
            </w:r>
          </w:p>
        </w:tc>
        <w:tc>
          <w:tcPr>
            <w:tcW w:w="1845" w:type="dxa"/>
            <w:shd w:val="clear" w:color="auto" w:fill="auto"/>
            <w:vAlign w:val="center"/>
          </w:tcPr>
          <w:p w14:paraId="59F12BEE"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42F37AF" w14:textId="77777777" w:rsidR="00BF3E70" w:rsidRDefault="00BF3E70">
            <w:pPr>
              <w:pStyle w:val="affe"/>
              <w:rPr>
                <w:rFonts w:hAnsi="宋体"/>
                <w:sz w:val="18"/>
                <w:szCs w:val="18"/>
              </w:rPr>
            </w:pPr>
          </w:p>
        </w:tc>
      </w:tr>
      <w:tr w:rsidR="00BF3E70" w14:paraId="5BBBEEDF" w14:textId="77777777">
        <w:trPr>
          <w:trHeight w:val="20"/>
        </w:trPr>
        <w:tc>
          <w:tcPr>
            <w:tcW w:w="1104" w:type="dxa"/>
            <w:shd w:val="clear" w:color="auto" w:fill="auto"/>
            <w:vAlign w:val="center"/>
          </w:tcPr>
          <w:p w14:paraId="7E2A9F96" w14:textId="77777777" w:rsidR="00BF3E70" w:rsidRDefault="00000000">
            <w:pPr>
              <w:pStyle w:val="affe"/>
              <w:rPr>
                <w:rFonts w:hAnsi="宋体"/>
                <w:sz w:val="18"/>
                <w:szCs w:val="18"/>
              </w:rPr>
            </w:pPr>
            <w:r>
              <w:rPr>
                <w:rFonts w:hAnsi="宋体"/>
                <w:sz w:val="18"/>
                <w:szCs w:val="18"/>
              </w:rPr>
              <w:t>14</w:t>
            </w:r>
          </w:p>
        </w:tc>
        <w:tc>
          <w:tcPr>
            <w:tcW w:w="4636" w:type="dxa"/>
            <w:gridSpan w:val="2"/>
            <w:shd w:val="clear" w:color="auto" w:fill="auto"/>
            <w:vAlign w:val="center"/>
          </w:tcPr>
          <w:p w14:paraId="44394B55" w14:textId="77777777" w:rsidR="00BF3E70" w:rsidRDefault="00000000">
            <w:pPr>
              <w:pStyle w:val="affe"/>
              <w:rPr>
                <w:rFonts w:hAnsi="宋体"/>
                <w:sz w:val="18"/>
                <w:szCs w:val="18"/>
              </w:rPr>
            </w:pPr>
            <w:r>
              <w:rPr>
                <w:rFonts w:hAnsi="宋体" w:hint="eastAsia"/>
                <w:sz w:val="18"/>
                <w:szCs w:val="18"/>
              </w:rPr>
              <w:t>穴距调节</w:t>
            </w:r>
            <w:proofErr w:type="gramStart"/>
            <w:r>
              <w:rPr>
                <w:rFonts w:hAnsi="宋体" w:hint="eastAsia"/>
                <w:sz w:val="18"/>
                <w:szCs w:val="18"/>
              </w:rPr>
              <w:t>档</w:t>
            </w:r>
            <w:proofErr w:type="gramEnd"/>
            <w:r>
              <w:rPr>
                <w:rFonts w:hAnsi="宋体" w:hint="eastAsia"/>
                <w:sz w:val="18"/>
                <w:szCs w:val="18"/>
              </w:rPr>
              <w:t>位数量</w:t>
            </w:r>
          </w:p>
        </w:tc>
        <w:tc>
          <w:tcPr>
            <w:tcW w:w="1845" w:type="dxa"/>
            <w:shd w:val="clear" w:color="auto" w:fill="auto"/>
            <w:vAlign w:val="center"/>
          </w:tcPr>
          <w:p w14:paraId="650BCFDF"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1328F9B" w14:textId="77777777" w:rsidR="00BF3E70" w:rsidRDefault="00BF3E70">
            <w:pPr>
              <w:pStyle w:val="affe"/>
              <w:rPr>
                <w:rFonts w:hAnsi="宋体"/>
                <w:sz w:val="18"/>
                <w:szCs w:val="18"/>
              </w:rPr>
            </w:pPr>
          </w:p>
        </w:tc>
      </w:tr>
      <w:tr w:rsidR="00BF3E70" w14:paraId="4015CD7F" w14:textId="77777777">
        <w:trPr>
          <w:trHeight w:val="20"/>
        </w:trPr>
        <w:tc>
          <w:tcPr>
            <w:tcW w:w="1104" w:type="dxa"/>
            <w:shd w:val="clear" w:color="auto" w:fill="auto"/>
            <w:vAlign w:val="center"/>
          </w:tcPr>
          <w:p w14:paraId="53C7B861" w14:textId="77777777" w:rsidR="00BF3E70" w:rsidRDefault="00000000">
            <w:pPr>
              <w:pStyle w:val="affe"/>
              <w:rPr>
                <w:rFonts w:hAnsi="宋体"/>
                <w:sz w:val="18"/>
                <w:szCs w:val="18"/>
              </w:rPr>
            </w:pPr>
            <w:r>
              <w:rPr>
                <w:rFonts w:hAnsi="宋体"/>
                <w:sz w:val="18"/>
                <w:szCs w:val="18"/>
              </w:rPr>
              <w:t>15</w:t>
            </w:r>
          </w:p>
        </w:tc>
        <w:tc>
          <w:tcPr>
            <w:tcW w:w="4636" w:type="dxa"/>
            <w:gridSpan w:val="2"/>
            <w:shd w:val="clear" w:color="auto" w:fill="auto"/>
            <w:vAlign w:val="center"/>
          </w:tcPr>
          <w:p w14:paraId="2FF93323" w14:textId="77777777" w:rsidR="00BF3E70" w:rsidRDefault="00000000">
            <w:pPr>
              <w:pStyle w:val="affe"/>
              <w:rPr>
                <w:rFonts w:hAnsi="宋体"/>
                <w:sz w:val="18"/>
                <w:szCs w:val="18"/>
              </w:rPr>
            </w:pPr>
            <w:r>
              <w:rPr>
                <w:rFonts w:hAnsi="宋体" w:hint="eastAsia"/>
                <w:sz w:val="18"/>
                <w:szCs w:val="18"/>
              </w:rPr>
              <w:t>横向移送量</w:t>
            </w:r>
          </w:p>
        </w:tc>
        <w:tc>
          <w:tcPr>
            <w:tcW w:w="1845" w:type="dxa"/>
            <w:shd w:val="clear" w:color="auto" w:fill="auto"/>
            <w:vAlign w:val="center"/>
          </w:tcPr>
          <w:p w14:paraId="062B8DA6"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4FE5DB2A" w14:textId="77777777" w:rsidR="00BF3E70" w:rsidRDefault="00BF3E70">
            <w:pPr>
              <w:pStyle w:val="affe"/>
              <w:rPr>
                <w:rFonts w:hAnsi="宋体"/>
                <w:sz w:val="18"/>
                <w:szCs w:val="18"/>
              </w:rPr>
            </w:pPr>
          </w:p>
        </w:tc>
      </w:tr>
      <w:tr w:rsidR="00BF3E70" w14:paraId="431EA56F" w14:textId="77777777">
        <w:trPr>
          <w:trHeight w:val="20"/>
        </w:trPr>
        <w:tc>
          <w:tcPr>
            <w:tcW w:w="1104" w:type="dxa"/>
            <w:shd w:val="clear" w:color="auto" w:fill="auto"/>
            <w:vAlign w:val="center"/>
          </w:tcPr>
          <w:p w14:paraId="1F7968EA" w14:textId="77777777" w:rsidR="00BF3E70" w:rsidRDefault="00000000">
            <w:pPr>
              <w:pStyle w:val="affe"/>
              <w:rPr>
                <w:rFonts w:hAnsi="宋体"/>
                <w:sz w:val="18"/>
                <w:szCs w:val="18"/>
              </w:rPr>
            </w:pPr>
            <w:r>
              <w:rPr>
                <w:rFonts w:hAnsi="宋体"/>
                <w:sz w:val="18"/>
                <w:szCs w:val="18"/>
              </w:rPr>
              <w:t>16</w:t>
            </w:r>
          </w:p>
        </w:tc>
        <w:tc>
          <w:tcPr>
            <w:tcW w:w="4636" w:type="dxa"/>
            <w:gridSpan w:val="2"/>
            <w:shd w:val="clear" w:color="auto" w:fill="auto"/>
            <w:vAlign w:val="center"/>
          </w:tcPr>
          <w:p w14:paraId="0FBAA271" w14:textId="77777777" w:rsidR="00BF3E70" w:rsidRDefault="00000000">
            <w:pPr>
              <w:pStyle w:val="affe"/>
              <w:rPr>
                <w:rFonts w:hAnsi="宋体"/>
                <w:sz w:val="18"/>
                <w:szCs w:val="18"/>
              </w:rPr>
            </w:pPr>
            <w:r>
              <w:rPr>
                <w:rFonts w:hAnsi="宋体" w:hint="eastAsia"/>
                <w:sz w:val="18"/>
                <w:szCs w:val="18"/>
              </w:rPr>
              <w:t>纵向</w:t>
            </w:r>
            <w:proofErr w:type="gramStart"/>
            <w:r>
              <w:rPr>
                <w:rFonts w:hAnsi="宋体" w:hint="eastAsia"/>
                <w:sz w:val="18"/>
                <w:szCs w:val="18"/>
              </w:rPr>
              <w:t>取秧量</w:t>
            </w:r>
            <w:proofErr w:type="gramEnd"/>
          </w:p>
        </w:tc>
        <w:tc>
          <w:tcPr>
            <w:tcW w:w="1845" w:type="dxa"/>
            <w:shd w:val="clear" w:color="auto" w:fill="auto"/>
            <w:vAlign w:val="center"/>
          </w:tcPr>
          <w:p w14:paraId="05F67CD5"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5C1F9832" w14:textId="77777777" w:rsidR="00BF3E70" w:rsidRDefault="00BF3E70">
            <w:pPr>
              <w:pStyle w:val="affe"/>
              <w:rPr>
                <w:rFonts w:hAnsi="宋体"/>
                <w:sz w:val="18"/>
                <w:szCs w:val="18"/>
              </w:rPr>
            </w:pPr>
          </w:p>
        </w:tc>
      </w:tr>
      <w:tr w:rsidR="00BF3E70" w14:paraId="7654C13F" w14:textId="77777777">
        <w:trPr>
          <w:trHeight w:val="20"/>
        </w:trPr>
        <w:tc>
          <w:tcPr>
            <w:tcW w:w="1104" w:type="dxa"/>
            <w:shd w:val="clear" w:color="auto" w:fill="auto"/>
            <w:vAlign w:val="center"/>
          </w:tcPr>
          <w:p w14:paraId="09BD630D" w14:textId="77777777" w:rsidR="00BF3E70" w:rsidRDefault="00000000">
            <w:pPr>
              <w:pStyle w:val="affe"/>
              <w:rPr>
                <w:rFonts w:hAnsi="宋体"/>
                <w:sz w:val="18"/>
                <w:szCs w:val="18"/>
              </w:rPr>
            </w:pPr>
            <w:r>
              <w:rPr>
                <w:rFonts w:hAnsi="宋体"/>
                <w:sz w:val="18"/>
                <w:szCs w:val="18"/>
              </w:rPr>
              <w:t>17</w:t>
            </w:r>
          </w:p>
        </w:tc>
        <w:tc>
          <w:tcPr>
            <w:tcW w:w="4636" w:type="dxa"/>
            <w:gridSpan w:val="2"/>
            <w:shd w:val="clear" w:color="auto" w:fill="auto"/>
            <w:vAlign w:val="center"/>
          </w:tcPr>
          <w:p w14:paraId="418DA764" w14:textId="77777777" w:rsidR="00BF3E70" w:rsidRDefault="00000000">
            <w:pPr>
              <w:pStyle w:val="affe"/>
              <w:rPr>
                <w:rFonts w:hAnsi="宋体"/>
                <w:sz w:val="18"/>
                <w:szCs w:val="18"/>
              </w:rPr>
            </w:pPr>
            <w:r>
              <w:rPr>
                <w:rFonts w:hAnsi="宋体" w:hint="eastAsia"/>
                <w:sz w:val="18"/>
                <w:szCs w:val="18"/>
              </w:rPr>
              <w:t>驱动方式</w:t>
            </w:r>
          </w:p>
        </w:tc>
        <w:tc>
          <w:tcPr>
            <w:tcW w:w="1845" w:type="dxa"/>
            <w:shd w:val="clear" w:color="auto" w:fill="auto"/>
            <w:vAlign w:val="center"/>
          </w:tcPr>
          <w:p w14:paraId="725B6D9C"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3888E20C" w14:textId="77777777" w:rsidR="00BF3E70" w:rsidRDefault="00BF3E70">
            <w:pPr>
              <w:pStyle w:val="affe"/>
              <w:rPr>
                <w:rFonts w:hAnsi="宋体"/>
                <w:sz w:val="18"/>
                <w:szCs w:val="18"/>
              </w:rPr>
            </w:pPr>
          </w:p>
        </w:tc>
      </w:tr>
      <w:tr w:rsidR="00BF3E70" w14:paraId="323900E9" w14:textId="77777777">
        <w:trPr>
          <w:trHeight w:val="20"/>
        </w:trPr>
        <w:tc>
          <w:tcPr>
            <w:tcW w:w="1104" w:type="dxa"/>
            <w:shd w:val="clear" w:color="auto" w:fill="auto"/>
            <w:vAlign w:val="center"/>
          </w:tcPr>
          <w:p w14:paraId="2C867464" w14:textId="77777777" w:rsidR="00BF3E70" w:rsidRDefault="00000000">
            <w:pPr>
              <w:pStyle w:val="affe"/>
              <w:rPr>
                <w:rFonts w:hAnsi="宋体"/>
                <w:sz w:val="18"/>
                <w:szCs w:val="18"/>
              </w:rPr>
            </w:pPr>
            <w:r>
              <w:rPr>
                <w:rFonts w:hAnsi="宋体"/>
                <w:sz w:val="18"/>
                <w:szCs w:val="18"/>
              </w:rPr>
              <w:t>18</w:t>
            </w:r>
          </w:p>
        </w:tc>
        <w:tc>
          <w:tcPr>
            <w:tcW w:w="4636" w:type="dxa"/>
            <w:gridSpan w:val="2"/>
            <w:shd w:val="clear" w:color="auto" w:fill="auto"/>
            <w:vAlign w:val="center"/>
          </w:tcPr>
          <w:p w14:paraId="3D2BE663" w14:textId="77777777" w:rsidR="00BF3E70" w:rsidRDefault="00000000">
            <w:pPr>
              <w:pStyle w:val="affe"/>
              <w:rPr>
                <w:rFonts w:hAnsi="宋体"/>
                <w:sz w:val="18"/>
                <w:szCs w:val="18"/>
              </w:rPr>
            </w:pPr>
            <w:r>
              <w:rPr>
                <w:rFonts w:hAnsi="宋体" w:hint="eastAsia"/>
                <w:sz w:val="18"/>
                <w:szCs w:val="18"/>
              </w:rPr>
              <w:t>转向方式</w:t>
            </w:r>
          </w:p>
        </w:tc>
        <w:tc>
          <w:tcPr>
            <w:tcW w:w="1845" w:type="dxa"/>
            <w:shd w:val="clear" w:color="auto" w:fill="auto"/>
            <w:vAlign w:val="center"/>
          </w:tcPr>
          <w:p w14:paraId="5832376F"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9858481" w14:textId="77777777" w:rsidR="00BF3E70" w:rsidRDefault="00BF3E70">
            <w:pPr>
              <w:pStyle w:val="affe"/>
              <w:rPr>
                <w:rFonts w:hAnsi="宋体"/>
                <w:sz w:val="18"/>
                <w:szCs w:val="18"/>
              </w:rPr>
            </w:pPr>
          </w:p>
        </w:tc>
      </w:tr>
      <w:tr w:rsidR="00BF3E70" w14:paraId="0FED66D8" w14:textId="77777777">
        <w:trPr>
          <w:trHeight w:val="20"/>
        </w:trPr>
        <w:tc>
          <w:tcPr>
            <w:tcW w:w="1104" w:type="dxa"/>
            <w:shd w:val="clear" w:color="auto" w:fill="auto"/>
            <w:vAlign w:val="center"/>
          </w:tcPr>
          <w:p w14:paraId="4FE4BF63" w14:textId="77777777" w:rsidR="00BF3E70" w:rsidRDefault="00000000">
            <w:pPr>
              <w:pStyle w:val="affe"/>
              <w:rPr>
                <w:rFonts w:hAnsi="宋体"/>
                <w:sz w:val="18"/>
                <w:szCs w:val="18"/>
              </w:rPr>
            </w:pPr>
            <w:r>
              <w:rPr>
                <w:rFonts w:hAnsi="宋体"/>
                <w:sz w:val="18"/>
                <w:szCs w:val="18"/>
              </w:rPr>
              <w:t>19</w:t>
            </w:r>
          </w:p>
        </w:tc>
        <w:tc>
          <w:tcPr>
            <w:tcW w:w="4636" w:type="dxa"/>
            <w:gridSpan w:val="2"/>
            <w:shd w:val="clear" w:color="auto" w:fill="auto"/>
            <w:vAlign w:val="center"/>
          </w:tcPr>
          <w:p w14:paraId="158F2384" w14:textId="77777777" w:rsidR="00BF3E70" w:rsidRDefault="00000000">
            <w:pPr>
              <w:pStyle w:val="affe"/>
              <w:rPr>
                <w:rFonts w:hAnsi="宋体"/>
                <w:sz w:val="18"/>
                <w:szCs w:val="18"/>
              </w:rPr>
            </w:pPr>
            <w:r>
              <w:rPr>
                <w:rFonts w:hAnsi="宋体" w:hint="eastAsia"/>
                <w:sz w:val="18"/>
                <w:szCs w:val="18"/>
              </w:rPr>
              <w:t>行走前轮结构型式</w:t>
            </w:r>
          </w:p>
        </w:tc>
        <w:tc>
          <w:tcPr>
            <w:tcW w:w="1845" w:type="dxa"/>
            <w:shd w:val="clear" w:color="auto" w:fill="auto"/>
            <w:vAlign w:val="center"/>
          </w:tcPr>
          <w:p w14:paraId="2F523DAB"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0114A43D" w14:textId="77777777" w:rsidR="00BF3E70" w:rsidRDefault="00BF3E70">
            <w:pPr>
              <w:pStyle w:val="affe"/>
              <w:rPr>
                <w:rFonts w:hAnsi="宋体"/>
                <w:sz w:val="18"/>
                <w:szCs w:val="18"/>
              </w:rPr>
            </w:pPr>
          </w:p>
        </w:tc>
      </w:tr>
      <w:tr w:rsidR="00BF3E70" w14:paraId="23AFAC05" w14:textId="77777777">
        <w:trPr>
          <w:trHeight w:val="20"/>
        </w:trPr>
        <w:tc>
          <w:tcPr>
            <w:tcW w:w="1104" w:type="dxa"/>
            <w:shd w:val="clear" w:color="auto" w:fill="auto"/>
            <w:vAlign w:val="center"/>
          </w:tcPr>
          <w:p w14:paraId="218F262B" w14:textId="77777777" w:rsidR="00BF3E70" w:rsidRDefault="00000000">
            <w:pPr>
              <w:pStyle w:val="affe"/>
              <w:rPr>
                <w:rFonts w:hAnsi="宋体"/>
                <w:sz w:val="18"/>
                <w:szCs w:val="18"/>
              </w:rPr>
            </w:pPr>
            <w:r>
              <w:rPr>
                <w:rFonts w:hAnsi="宋体"/>
                <w:sz w:val="18"/>
                <w:szCs w:val="18"/>
              </w:rPr>
              <w:t>20</w:t>
            </w:r>
          </w:p>
        </w:tc>
        <w:tc>
          <w:tcPr>
            <w:tcW w:w="4636" w:type="dxa"/>
            <w:gridSpan w:val="2"/>
            <w:shd w:val="clear" w:color="auto" w:fill="auto"/>
            <w:vAlign w:val="center"/>
          </w:tcPr>
          <w:p w14:paraId="0BB7F95B" w14:textId="77777777" w:rsidR="00BF3E70" w:rsidRDefault="00000000">
            <w:pPr>
              <w:pStyle w:val="affe"/>
              <w:rPr>
                <w:rFonts w:hAnsi="宋体"/>
                <w:sz w:val="18"/>
                <w:szCs w:val="18"/>
              </w:rPr>
            </w:pPr>
            <w:r>
              <w:rPr>
                <w:rFonts w:hAnsi="宋体" w:hint="eastAsia"/>
                <w:sz w:val="18"/>
                <w:szCs w:val="18"/>
              </w:rPr>
              <w:t>行走前轮数量</w:t>
            </w:r>
          </w:p>
        </w:tc>
        <w:tc>
          <w:tcPr>
            <w:tcW w:w="1845" w:type="dxa"/>
            <w:tcBorders>
              <w:right w:val="single" w:sz="4" w:space="0" w:color="auto"/>
            </w:tcBorders>
            <w:shd w:val="clear" w:color="auto" w:fill="auto"/>
            <w:vAlign w:val="center"/>
          </w:tcPr>
          <w:p w14:paraId="2BE5DCF5" w14:textId="77777777" w:rsidR="00BF3E70" w:rsidRDefault="00000000">
            <w:pPr>
              <w:pStyle w:val="affe"/>
              <w:rPr>
                <w:rFonts w:hAnsi="宋体"/>
                <w:sz w:val="18"/>
                <w:szCs w:val="18"/>
              </w:rPr>
            </w:pPr>
            <w:proofErr w:type="gramStart"/>
            <w:r>
              <w:rPr>
                <w:rFonts w:hAnsi="宋体" w:hint="eastAsia"/>
                <w:sz w:val="18"/>
                <w:szCs w:val="18"/>
              </w:rPr>
              <w:t>个</w:t>
            </w:r>
            <w:proofErr w:type="gramEnd"/>
          </w:p>
        </w:tc>
        <w:tc>
          <w:tcPr>
            <w:tcW w:w="1766" w:type="dxa"/>
            <w:tcBorders>
              <w:left w:val="single" w:sz="4" w:space="0" w:color="auto"/>
            </w:tcBorders>
            <w:shd w:val="clear" w:color="auto" w:fill="auto"/>
            <w:vAlign w:val="center"/>
          </w:tcPr>
          <w:p w14:paraId="2C5A6A60" w14:textId="77777777" w:rsidR="00BF3E70" w:rsidRDefault="00BF3E70">
            <w:pPr>
              <w:pStyle w:val="affe"/>
              <w:rPr>
                <w:rFonts w:hAnsi="宋体"/>
                <w:sz w:val="18"/>
                <w:szCs w:val="18"/>
              </w:rPr>
            </w:pPr>
          </w:p>
        </w:tc>
      </w:tr>
      <w:tr w:rsidR="00BF3E70" w14:paraId="7EDA0311" w14:textId="77777777">
        <w:trPr>
          <w:trHeight w:val="20"/>
        </w:trPr>
        <w:tc>
          <w:tcPr>
            <w:tcW w:w="1104" w:type="dxa"/>
            <w:shd w:val="clear" w:color="auto" w:fill="auto"/>
            <w:vAlign w:val="center"/>
          </w:tcPr>
          <w:p w14:paraId="2567146C" w14:textId="77777777" w:rsidR="00BF3E70" w:rsidRDefault="00000000">
            <w:pPr>
              <w:pStyle w:val="affe"/>
              <w:rPr>
                <w:rFonts w:hAnsi="宋体"/>
                <w:sz w:val="18"/>
                <w:szCs w:val="18"/>
              </w:rPr>
            </w:pPr>
            <w:r>
              <w:rPr>
                <w:rFonts w:hAnsi="宋体"/>
                <w:sz w:val="18"/>
                <w:szCs w:val="18"/>
              </w:rPr>
              <w:t>21</w:t>
            </w:r>
          </w:p>
        </w:tc>
        <w:tc>
          <w:tcPr>
            <w:tcW w:w="4636" w:type="dxa"/>
            <w:gridSpan w:val="2"/>
            <w:shd w:val="clear" w:color="auto" w:fill="auto"/>
            <w:vAlign w:val="center"/>
          </w:tcPr>
          <w:p w14:paraId="7E8731D5" w14:textId="77777777" w:rsidR="00BF3E70" w:rsidRDefault="00000000">
            <w:pPr>
              <w:pStyle w:val="affe"/>
              <w:rPr>
                <w:rFonts w:hAnsi="宋体"/>
                <w:sz w:val="18"/>
                <w:szCs w:val="18"/>
              </w:rPr>
            </w:pPr>
            <w:r>
              <w:rPr>
                <w:rFonts w:hAnsi="宋体" w:hint="eastAsia"/>
                <w:sz w:val="18"/>
                <w:szCs w:val="18"/>
              </w:rPr>
              <w:t>前轮直径</w:t>
            </w:r>
          </w:p>
        </w:tc>
        <w:tc>
          <w:tcPr>
            <w:tcW w:w="1845" w:type="dxa"/>
            <w:shd w:val="clear" w:color="auto" w:fill="auto"/>
            <w:vAlign w:val="center"/>
          </w:tcPr>
          <w:p w14:paraId="238FC296"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5D28BCA6" w14:textId="77777777" w:rsidR="00BF3E70" w:rsidRDefault="00BF3E70">
            <w:pPr>
              <w:pStyle w:val="affe"/>
              <w:rPr>
                <w:rFonts w:hAnsi="宋体"/>
                <w:sz w:val="18"/>
                <w:szCs w:val="18"/>
              </w:rPr>
            </w:pPr>
          </w:p>
        </w:tc>
      </w:tr>
      <w:tr w:rsidR="00BF3E70" w14:paraId="66C86A4C" w14:textId="77777777">
        <w:trPr>
          <w:trHeight w:val="20"/>
        </w:trPr>
        <w:tc>
          <w:tcPr>
            <w:tcW w:w="1104" w:type="dxa"/>
            <w:shd w:val="clear" w:color="auto" w:fill="auto"/>
            <w:vAlign w:val="center"/>
          </w:tcPr>
          <w:p w14:paraId="0CB4B06B" w14:textId="77777777" w:rsidR="00BF3E70" w:rsidRDefault="00000000">
            <w:pPr>
              <w:pStyle w:val="affe"/>
              <w:rPr>
                <w:rFonts w:hAnsi="宋体"/>
                <w:sz w:val="18"/>
                <w:szCs w:val="18"/>
              </w:rPr>
            </w:pPr>
            <w:r>
              <w:rPr>
                <w:rFonts w:hAnsi="宋体"/>
                <w:sz w:val="18"/>
                <w:szCs w:val="18"/>
              </w:rPr>
              <w:t>22</w:t>
            </w:r>
          </w:p>
        </w:tc>
        <w:tc>
          <w:tcPr>
            <w:tcW w:w="4636" w:type="dxa"/>
            <w:gridSpan w:val="2"/>
            <w:shd w:val="clear" w:color="auto" w:fill="auto"/>
            <w:vAlign w:val="center"/>
          </w:tcPr>
          <w:p w14:paraId="0AE0BB7C" w14:textId="77777777" w:rsidR="00BF3E70" w:rsidRDefault="00000000">
            <w:pPr>
              <w:pStyle w:val="affe"/>
              <w:rPr>
                <w:rFonts w:hAnsi="宋体"/>
                <w:sz w:val="18"/>
                <w:szCs w:val="18"/>
              </w:rPr>
            </w:pPr>
            <w:r>
              <w:rPr>
                <w:rFonts w:hAnsi="宋体" w:hint="eastAsia"/>
                <w:sz w:val="18"/>
                <w:szCs w:val="18"/>
              </w:rPr>
              <w:t>行走后轮结构型式</w:t>
            </w:r>
          </w:p>
        </w:tc>
        <w:tc>
          <w:tcPr>
            <w:tcW w:w="1845" w:type="dxa"/>
            <w:shd w:val="clear" w:color="auto" w:fill="auto"/>
            <w:vAlign w:val="center"/>
          </w:tcPr>
          <w:p w14:paraId="6A8549E1"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67021AB" w14:textId="77777777" w:rsidR="00BF3E70" w:rsidRDefault="00BF3E70">
            <w:pPr>
              <w:pStyle w:val="affe"/>
              <w:rPr>
                <w:rFonts w:hAnsi="宋体"/>
                <w:sz w:val="18"/>
                <w:szCs w:val="18"/>
              </w:rPr>
            </w:pPr>
          </w:p>
        </w:tc>
      </w:tr>
      <w:tr w:rsidR="00BF3E70" w14:paraId="4200938F" w14:textId="77777777">
        <w:trPr>
          <w:trHeight w:val="20"/>
        </w:trPr>
        <w:tc>
          <w:tcPr>
            <w:tcW w:w="1104" w:type="dxa"/>
            <w:shd w:val="clear" w:color="auto" w:fill="auto"/>
            <w:vAlign w:val="center"/>
          </w:tcPr>
          <w:p w14:paraId="31A2C2E5" w14:textId="77777777" w:rsidR="00BF3E70" w:rsidRDefault="00000000">
            <w:pPr>
              <w:pStyle w:val="affe"/>
              <w:rPr>
                <w:rFonts w:hAnsi="宋体"/>
                <w:sz w:val="18"/>
                <w:szCs w:val="18"/>
              </w:rPr>
            </w:pPr>
            <w:r>
              <w:rPr>
                <w:rFonts w:hAnsi="宋体"/>
                <w:sz w:val="18"/>
                <w:szCs w:val="18"/>
              </w:rPr>
              <w:t>23</w:t>
            </w:r>
          </w:p>
        </w:tc>
        <w:tc>
          <w:tcPr>
            <w:tcW w:w="4636" w:type="dxa"/>
            <w:gridSpan w:val="2"/>
            <w:shd w:val="clear" w:color="auto" w:fill="auto"/>
            <w:vAlign w:val="center"/>
          </w:tcPr>
          <w:p w14:paraId="4C1BAA80" w14:textId="77777777" w:rsidR="00BF3E70" w:rsidRDefault="00000000">
            <w:pPr>
              <w:pStyle w:val="affe"/>
              <w:rPr>
                <w:rFonts w:hAnsi="宋体"/>
                <w:sz w:val="18"/>
                <w:szCs w:val="18"/>
              </w:rPr>
            </w:pPr>
            <w:r>
              <w:rPr>
                <w:rFonts w:hAnsi="宋体" w:hint="eastAsia"/>
                <w:sz w:val="18"/>
                <w:szCs w:val="18"/>
              </w:rPr>
              <w:t>行走后轮数量</w:t>
            </w:r>
          </w:p>
        </w:tc>
        <w:tc>
          <w:tcPr>
            <w:tcW w:w="1845" w:type="dxa"/>
            <w:tcBorders>
              <w:right w:val="single" w:sz="4" w:space="0" w:color="auto"/>
            </w:tcBorders>
            <w:shd w:val="clear" w:color="auto" w:fill="auto"/>
            <w:vAlign w:val="center"/>
          </w:tcPr>
          <w:p w14:paraId="5C68CC23" w14:textId="77777777" w:rsidR="00BF3E70" w:rsidRDefault="00000000">
            <w:pPr>
              <w:pStyle w:val="affe"/>
              <w:rPr>
                <w:rFonts w:hAnsi="宋体"/>
                <w:sz w:val="18"/>
                <w:szCs w:val="18"/>
              </w:rPr>
            </w:pPr>
            <w:proofErr w:type="gramStart"/>
            <w:r>
              <w:rPr>
                <w:rFonts w:hAnsi="宋体" w:hint="eastAsia"/>
                <w:sz w:val="18"/>
                <w:szCs w:val="18"/>
              </w:rPr>
              <w:t>个</w:t>
            </w:r>
            <w:proofErr w:type="gramEnd"/>
          </w:p>
        </w:tc>
        <w:tc>
          <w:tcPr>
            <w:tcW w:w="1766" w:type="dxa"/>
            <w:tcBorders>
              <w:left w:val="single" w:sz="4" w:space="0" w:color="auto"/>
            </w:tcBorders>
            <w:shd w:val="clear" w:color="auto" w:fill="auto"/>
            <w:vAlign w:val="center"/>
          </w:tcPr>
          <w:p w14:paraId="3B6C3A2D" w14:textId="77777777" w:rsidR="00BF3E70" w:rsidRDefault="00BF3E70">
            <w:pPr>
              <w:pStyle w:val="affe"/>
              <w:rPr>
                <w:rFonts w:hAnsi="宋体"/>
                <w:sz w:val="18"/>
                <w:szCs w:val="18"/>
              </w:rPr>
            </w:pPr>
          </w:p>
        </w:tc>
      </w:tr>
      <w:tr w:rsidR="00BF3E70" w14:paraId="68F79570" w14:textId="77777777">
        <w:trPr>
          <w:trHeight w:val="20"/>
        </w:trPr>
        <w:tc>
          <w:tcPr>
            <w:tcW w:w="1104" w:type="dxa"/>
            <w:shd w:val="clear" w:color="auto" w:fill="auto"/>
            <w:vAlign w:val="center"/>
          </w:tcPr>
          <w:p w14:paraId="2B29AC2B" w14:textId="77777777" w:rsidR="00BF3E70" w:rsidRDefault="00000000">
            <w:pPr>
              <w:pStyle w:val="affe"/>
              <w:rPr>
                <w:rFonts w:hAnsi="宋体"/>
                <w:sz w:val="18"/>
                <w:szCs w:val="18"/>
              </w:rPr>
            </w:pPr>
            <w:r>
              <w:rPr>
                <w:rFonts w:hAnsi="宋体"/>
                <w:sz w:val="18"/>
                <w:szCs w:val="18"/>
              </w:rPr>
              <w:t>24</w:t>
            </w:r>
          </w:p>
        </w:tc>
        <w:tc>
          <w:tcPr>
            <w:tcW w:w="4636" w:type="dxa"/>
            <w:gridSpan w:val="2"/>
            <w:shd w:val="clear" w:color="auto" w:fill="auto"/>
            <w:vAlign w:val="center"/>
          </w:tcPr>
          <w:p w14:paraId="78BEB194" w14:textId="77777777" w:rsidR="00BF3E70" w:rsidRDefault="00000000">
            <w:pPr>
              <w:pStyle w:val="affe"/>
              <w:rPr>
                <w:rFonts w:hAnsi="宋体"/>
                <w:sz w:val="18"/>
                <w:szCs w:val="18"/>
              </w:rPr>
            </w:pPr>
            <w:r>
              <w:rPr>
                <w:rFonts w:hAnsi="宋体" w:hint="eastAsia"/>
                <w:sz w:val="18"/>
                <w:szCs w:val="18"/>
              </w:rPr>
              <w:t>后轮直径</w:t>
            </w:r>
          </w:p>
        </w:tc>
        <w:tc>
          <w:tcPr>
            <w:tcW w:w="1845" w:type="dxa"/>
            <w:shd w:val="clear" w:color="auto" w:fill="auto"/>
            <w:vAlign w:val="center"/>
          </w:tcPr>
          <w:p w14:paraId="46AF714D"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539A7E99" w14:textId="77777777" w:rsidR="00BF3E70" w:rsidRDefault="00BF3E70">
            <w:pPr>
              <w:pStyle w:val="affe"/>
              <w:rPr>
                <w:rFonts w:hAnsi="宋体"/>
                <w:sz w:val="18"/>
                <w:szCs w:val="18"/>
              </w:rPr>
            </w:pPr>
          </w:p>
        </w:tc>
      </w:tr>
      <w:tr w:rsidR="00BF3E70" w14:paraId="248B28FB" w14:textId="77777777">
        <w:trPr>
          <w:trHeight w:val="20"/>
        </w:trPr>
        <w:tc>
          <w:tcPr>
            <w:tcW w:w="1104" w:type="dxa"/>
            <w:shd w:val="clear" w:color="auto" w:fill="auto"/>
            <w:vAlign w:val="center"/>
          </w:tcPr>
          <w:p w14:paraId="7D2CCC11" w14:textId="77777777" w:rsidR="00BF3E70" w:rsidRDefault="00000000">
            <w:pPr>
              <w:pStyle w:val="affe"/>
              <w:rPr>
                <w:rFonts w:hAnsi="宋体"/>
                <w:sz w:val="18"/>
                <w:szCs w:val="18"/>
              </w:rPr>
            </w:pPr>
            <w:r>
              <w:rPr>
                <w:rFonts w:hAnsi="宋体" w:hint="eastAsia"/>
                <w:sz w:val="18"/>
                <w:szCs w:val="18"/>
              </w:rPr>
              <w:t>25</w:t>
            </w:r>
          </w:p>
        </w:tc>
        <w:tc>
          <w:tcPr>
            <w:tcW w:w="4636" w:type="dxa"/>
            <w:gridSpan w:val="2"/>
            <w:shd w:val="clear" w:color="auto" w:fill="auto"/>
            <w:vAlign w:val="center"/>
          </w:tcPr>
          <w:p w14:paraId="3A9D94F9" w14:textId="77777777" w:rsidR="00BF3E70" w:rsidRDefault="00000000">
            <w:pPr>
              <w:pStyle w:val="affe"/>
              <w:rPr>
                <w:rFonts w:hAnsi="宋体"/>
                <w:sz w:val="18"/>
                <w:szCs w:val="18"/>
              </w:rPr>
            </w:pPr>
            <w:r>
              <w:rPr>
                <w:rFonts w:hAnsi="宋体" w:hint="eastAsia"/>
                <w:sz w:val="18"/>
                <w:szCs w:val="18"/>
              </w:rPr>
              <w:t>变速方式</w:t>
            </w:r>
          </w:p>
        </w:tc>
        <w:tc>
          <w:tcPr>
            <w:tcW w:w="1845" w:type="dxa"/>
            <w:shd w:val="clear" w:color="auto" w:fill="auto"/>
            <w:vAlign w:val="center"/>
          </w:tcPr>
          <w:p w14:paraId="4A68E468"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350F3C5A" w14:textId="77777777" w:rsidR="00BF3E70" w:rsidRDefault="00BF3E70">
            <w:pPr>
              <w:pStyle w:val="affe"/>
              <w:rPr>
                <w:rFonts w:hAnsi="宋体"/>
                <w:sz w:val="18"/>
                <w:szCs w:val="18"/>
              </w:rPr>
            </w:pPr>
          </w:p>
        </w:tc>
      </w:tr>
      <w:tr w:rsidR="00BF3E70" w14:paraId="740003CA" w14:textId="77777777">
        <w:trPr>
          <w:trHeight w:val="20"/>
        </w:trPr>
        <w:tc>
          <w:tcPr>
            <w:tcW w:w="1104" w:type="dxa"/>
            <w:shd w:val="clear" w:color="auto" w:fill="auto"/>
            <w:vAlign w:val="center"/>
          </w:tcPr>
          <w:p w14:paraId="09AFE853" w14:textId="77777777" w:rsidR="00BF3E70" w:rsidRDefault="00000000">
            <w:pPr>
              <w:pStyle w:val="affe"/>
              <w:rPr>
                <w:rFonts w:hAnsi="宋体"/>
                <w:sz w:val="18"/>
                <w:szCs w:val="18"/>
              </w:rPr>
            </w:pPr>
            <w:r>
              <w:rPr>
                <w:rFonts w:hAnsi="宋体" w:hint="eastAsia"/>
                <w:sz w:val="18"/>
                <w:szCs w:val="18"/>
              </w:rPr>
              <w:t>26</w:t>
            </w:r>
          </w:p>
        </w:tc>
        <w:tc>
          <w:tcPr>
            <w:tcW w:w="4636" w:type="dxa"/>
            <w:gridSpan w:val="2"/>
            <w:shd w:val="clear" w:color="auto" w:fill="auto"/>
            <w:vAlign w:val="center"/>
          </w:tcPr>
          <w:p w14:paraId="3C70620A" w14:textId="77777777" w:rsidR="00BF3E70" w:rsidRDefault="00000000">
            <w:pPr>
              <w:pStyle w:val="affe"/>
              <w:rPr>
                <w:rFonts w:hAnsi="宋体"/>
                <w:sz w:val="18"/>
                <w:szCs w:val="18"/>
              </w:rPr>
            </w:pPr>
            <w:r>
              <w:rPr>
                <w:rFonts w:hAnsi="宋体" w:hint="eastAsia"/>
                <w:sz w:val="18"/>
                <w:szCs w:val="18"/>
              </w:rPr>
              <w:t>变速档位</w:t>
            </w:r>
          </w:p>
        </w:tc>
        <w:tc>
          <w:tcPr>
            <w:tcW w:w="1845" w:type="dxa"/>
            <w:shd w:val="clear" w:color="auto" w:fill="auto"/>
            <w:vAlign w:val="center"/>
          </w:tcPr>
          <w:p w14:paraId="3E6DE1B7"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1878F948" w14:textId="77777777" w:rsidR="00BF3E70" w:rsidRDefault="00BF3E70">
            <w:pPr>
              <w:pStyle w:val="affe"/>
              <w:rPr>
                <w:rFonts w:hAnsi="宋体"/>
                <w:sz w:val="18"/>
                <w:szCs w:val="18"/>
              </w:rPr>
            </w:pPr>
          </w:p>
        </w:tc>
      </w:tr>
      <w:tr w:rsidR="00BF3E70" w14:paraId="0A60B6C3" w14:textId="77777777">
        <w:trPr>
          <w:trHeight w:val="20"/>
        </w:trPr>
        <w:tc>
          <w:tcPr>
            <w:tcW w:w="1104" w:type="dxa"/>
            <w:shd w:val="clear" w:color="auto" w:fill="auto"/>
            <w:vAlign w:val="center"/>
          </w:tcPr>
          <w:p w14:paraId="3F9E44E8" w14:textId="77777777" w:rsidR="00BF3E70" w:rsidRDefault="00000000">
            <w:pPr>
              <w:pStyle w:val="affe"/>
              <w:rPr>
                <w:rFonts w:hAnsi="宋体"/>
                <w:sz w:val="18"/>
                <w:szCs w:val="18"/>
              </w:rPr>
            </w:pPr>
            <w:r>
              <w:rPr>
                <w:rFonts w:hAnsi="宋体" w:hint="eastAsia"/>
                <w:sz w:val="18"/>
                <w:szCs w:val="18"/>
              </w:rPr>
              <w:t>27</w:t>
            </w:r>
          </w:p>
        </w:tc>
        <w:tc>
          <w:tcPr>
            <w:tcW w:w="4636" w:type="dxa"/>
            <w:gridSpan w:val="2"/>
            <w:shd w:val="clear" w:color="auto" w:fill="auto"/>
            <w:vAlign w:val="center"/>
          </w:tcPr>
          <w:p w14:paraId="35C6611B" w14:textId="77777777" w:rsidR="00BF3E70" w:rsidRDefault="00000000">
            <w:pPr>
              <w:pStyle w:val="affe"/>
              <w:rPr>
                <w:rFonts w:hAnsi="宋体"/>
                <w:sz w:val="18"/>
                <w:szCs w:val="18"/>
              </w:rPr>
            </w:pPr>
            <w:r>
              <w:rPr>
                <w:rFonts w:hAnsi="宋体" w:hint="eastAsia"/>
                <w:sz w:val="18"/>
                <w:szCs w:val="18"/>
              </w:rPr>
              <w:t>插植机构型式</w:t>
            </w:r>
          </w:p>
        </w:tc>
        <w:tc>
          <w:tcPr>
            <w:tcW w:w="1845" w:type="dxa"/>
            <w:shd w:val="clear" w:color="auto" w:fill="auto"/>
            <w:vAlign w:val="center"/>
          </w:tcPr>
          <w:p w14:paraId="16882712"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004FA45A" w14:textId="77777777" w:rsidR="00BF3E70" w:rsidRDefault="00BF3E70">
            <w:pPr>
              <w:pStyle w:val="affe"/>
              <w:rPr>
                <w:rFonts w:hAnsi="宋体"/>
                <w:sz w:val="18"/>
                <w:szCs w:val="18"/>
              </w:rPr>
            </w:pPr>
          </w:p>
        </w:tc>
      </w:tr>
      <w:tr w:rsidR="00BF3E70" w14:paraId="6AE14EAE" w14:textId="77777777">
        <w:trPr>
          <w:trHeight w:val="20"/>
        </w:trPr>
        <w:tc>
          <w:tcPr>
            <w:tcW w:w="1104" w:type="dxa"/>
            <w:shd w:val="clear" w:color="auto" w:fill="auto"/>
            <w:vAlign w:val="center"/>
          </w:tcPr>
          <w:p w14:paraId="3B5014CF" w14:textId="77777777" w:rsidR="00BF3E70" w:rsidRDefault="00000000">
            <w:pPr>
              <w:pStyle w:val="affe"/>
              <w:rPr>
                <w:rFonts w:hAnsi="宋体"/>
                <w:sz w:val="18"/>
                <w:szCs w:val="18"/>
              </w:rPr>
            </w:pPr>
            <w:r>
              <w:rPr>
                <w:rFonts w:hAnsi="宋体" w:hint="eastAsia"/>
                <w:sz w:val="18"/>
                <w:szCs w:val="18"/>
              </w:rPr>
              <w:t>28</w:t>
            </w:r>
          </w:p>
        </w:tc>
        <w:tc>
          <w:tcPr>
            <w:tcW w:w="4636" w:type="dxa"/>
            <w:gridSpan w:val="2"/>
            <w:shd w:val="clear" w:color="auto" w:fill="auto"/>
            <w:vAlign w:val="center"/>
          </w:tcPr>
          <w:p w14:paraId="0A3B135F" w14:textId="77777777" w:rsidR="00BF3E70" w:rsidRDefault="00000000">
            <w:pPr>
              <w:pStyle w:val="affe"/>
              <w:rPr>
                <w:rFonts w:hAnsi="宋体"/>
                <w:sz w:val="18"/>
                <w:szCs w:val="18"/>
              </w:rPr>
            </w:pPr>
            <w:r>
              <w:rPr>
                <w:rFonts w:hAnsi="宋体" w:hint="eastAsia"/>
                <w:sz w:val="18"/>
                <w:szCs w:val="18"/>
              </w:rPr>
              <w:t>平衡机构型式</w:t>
            </w:r>
          </w:p>
        </w:tc>
        <w:tc>
          <w:tcPr>
            <w:tcW w:w="1845" w:type="dxa"/>
            <w:shd w:val="clear" w:color="auto" w:fill="auto"/>
            <w:vAlign w:val="center"/>
          </w:tcPr>
          <w:p w14:paraId="1762E753" w14:textId="77777777" w:rsidR="00BF3E70" w:rsidRDefault="00000000">
            <w:pPr>
              <w:pStyle w:val="affe"/>
              <w:rPr>
                <w:rFonts w:hAnsi="宋体"/>
                <w:sz w:val="18"/>
                <w:szCs w:val="18"/>
              </w:rPr>
            </w:pPr>
            <w:r>
              <w:rPr>
                <w:rFonts w:hAnsi="宋体" w:hint="eastAsia"/>
                <w:sz w:val="18"/>
                <w:szCs w:val="18"/>
              </w:rPr>
              <w:t>—</w:t>
            </w:r>
          </w:p>
        </w:tc>
        <w:tc>
          <w:tcPr>
            <w:tcW w:w="1766" w:type="dxa"/>
            <w:shd w:val="clear" w:color="auto" w:fill="auto"/>
            <w:vAlign w:val="center"/>
          </w:tcPr>
          <w:p w14:paraId="48511D64" w14:textId="77777777" w:rsidR="00BF3E70" w:rsidRDefault="00BF3E70">
            <w:pPr>
              <w:pStyle w:val="affe"/>
              <w:rPr>
                <w:rFonts w:hAnsi="宋体"/>
                <w:sz w:val="18"/>
                <w:szCs w:val="18"/>
              </w:rPr>
            </w:pPr>
          </w:p>
        </w:tc>
      </w:tr>
      <w:tr w:rsidR="00BF3E70" w14:paraId="3AD5C4CD" w14:textId="77777777">
        <w:trPr>
          <w:trHeight w:val="20"/>
        </w:trPr>
        <w:tc>
          <w:tcPr>
            <w:tcW w:w="1104" w:type="dxa"/>
            <w:shd w:val="clear" w:color="auto" w:fill="auto"/>
            <w:vAlign w:val="center"/>
          </w:tcPr>
          <w:p w14:paraId="609462BE" w14:textId="77777777" w:rsidR="00BF3E70" w:rsidRDefault="00000000">
            <w:pPr>
              <w:pStyle w:val="affe"/>
              <w:rPr>
                <w:rFonts w:hAnsi="宋体"/>
                <w:sz w:val="18"/>
                <w:szCs w:val="18"/>
              </w:rPr>
            </w:pPr>
            <w:r>
              <w:rPr>
                <w:rFonts w:hAnsi="宋体" w:hint="eastAsia"/>
                <w:sz w:val="18"/>
                <w:szCs w:val="18"/>
              </w:rPr>
              <w:t>29</w:t>
            </w:r>
          </w:p>
        </w:tc>
        <w:tc>
          <w:tcPr>
            <w:tcW w:w="4636" w:type="dxa"/>
            <w:gridSpan w:val="2"/>
            <w:shd w:val="clear" w:color="auto" w:fill="auto"/>
            <w:vAlign w:val="center"/>
          </w:tcPr>
          <w:p w14:paraId="379D04D7" w14:textId="77777777" w:rsidR="00BF3E70" w:rsidRDefault="00000000">
            <w:pPr>
              <w:pStyle w:val="affe"/>
              <w:rPr>
                <w:rFonts w:hAnsi="宋体"/>
                <w:sz w:val="18"/>
                <w:szCs w:val="18"/>
              </w:rPr>
            </w:pPr>
            <w:r>
              <w:rPr>
                <w:rFonts w:hAnsi="宋体" w:hint="eastAsia"/>
                <w:sz w:val="18"/>
                <w:szCs w:val="18"/>
              </w:rPr>
              <w:t>最小离地间隙</w:t>
            </w:r>
          </w:p>
        </w:tc>
        <w:tc>
          <w:tcPr>
            <w:tcW w:w="1845" w:type="dxa"/>
            <w:shd w:val="clear" w:color="auto" w:fill="auto"/>
            <w:vAlign w:val="center"/>
          </w:tcPr>
          <w:p w14:paraId="1DCF8293" w14:textId="77777777" w:rsidR="00BF3E70" w:rsidRDefault="00000000">
            <w:pPr>
              <w:pStyle w:val="affe"/>
              <w:rPr>
                <w:rFonts w:hAnsi="宋体"/>
                <w:sz w:val="18"/>
                <w:szCs w:val="18"/>
              </w:rPr>
            </w:pPr>
            <w:r>
              <w:rPr>
                <w:rFonts w:hAnsi="宋体" w:hint="eastAsia"/>
                <w:sz w:val="18"/>
                <w:szCs w:val="18"/>
              </w:rPr>
              <w:t>mm</w:t>
            </w:r>
          </w:p>
        </w:tc>
        <w:tc>
          <w:tcPr>
            <w:tcW w:w="1766" w:type="dxa"/>
            <w:shd w:val="clear" w:color="auto" w:fill="auto"/>
            <w:vAlign w:val="center"/>
          </w:tcPr>
          <w:p w14:paraId="3CD10C68" w14:textId="77777777" w:rsidR="00BF3E70" w:rsidRDefault="00BF3E70">
            <w:pPr>
              <w:pStyle w:val="affe"/>
              <w:rPr>
                <w:rFonts w:hAnsi="宋体"/>
                <w:sz w:val="18"/>
                <w:szCs w:val="18"/>
              </w:rPr>
            </w:pPr>
          </w:p>
        </w:tc>
      </w:tr>
    </w:tbl>
    <w:p w14:paraId="35EBD034" w14:textId="77777777" w:rsidR="00BF3E70" w:rsidRDefault="00BF3E70">
      <w:pPr>
        <w:pStyle w:val="affe"/>
        <w:rPr>
          <w:rFonts w:hAnsi="宋体"/>
          <w:sz w:val="18"/>
          <w:szCs w:val="18"/>
        </w:rPr>
      </w:pPr>
    </w:p>
    <w:p w14:paraId="329F2BAA" w14:textId="77777777" w:rsidR="00BF3E70" w:rsidRDefault="00000000">
      <w:pPr>
        <w:pStyle w:val="af8"/>
        <w:ind w:firstLineChars="1800" w:firstLine="3240"/>
      </w:pPr>
      <w:r>
        <w:rPr>
          <w:sz w:val="18"/>
          <w:szCs w:val="18"/>
        </w:rPr>
        <w:br w:type="page"/>
      </w:r>
      <w:r>
        <w:rPr>
          <w:rFonts w:hint="eastAsia"/>
        </w:rPr>
        <w:lastRenderedPageBreak/>
        <w:t>表A.1  产品规格表（续）</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705"/>
        <w:gridCol w:w="1134"/>
        <w:gridCol w:w="2797"/>
        <w:gridCol w:w="1845"/>
        <w:gridCol w:w="1766"/>
      </w:tblGrid>
      <w:tr w:rsidR="00BF3E70" w14:paraId="3F405A51" w14:textId="77777777">
        <w:trPr>
          <w:trHeight w:val="20"/>
        </w:trPr>
        <w:tc>
          <w:tcPr>
            <w:tcW w:w="1104" w:type="dxa"/>
            <w:shd w:val="clear" w:color="auto" w:fill="auto"/>
            <w:vAlign w:val="center"/>
          </w:tcPr>
          <w:p w14:paraId="1F5AEB42" w14:textId="77777777" w:rsidR="00BF3E70" w:rsidRDefault="00000000">
            <w:pPr>
              <w:pStyle w:val="affc"/>
              <w:spacing w:beforeLines="0" w:afterLines="0"/>
              <w:jc w:val="center"/>
              <w:rPr>
                <w:rFonts w:hAnsi="黑体"/>
              </w:rPr>
            </w:pPr>
            <w:r>
              <w:rPr>
                <w:rFonts w:hAnsi="黑体" w:hint="eastAsia"/>
              </w:rPr>
              <w:t>序号</w:t>
            </w:r>
          </w:p>
        </w:tc>
        <w:tc>
          <w:tcPr>
            <w:tcW w:w="4636" w:type="dxa"/>
            <w:gridSpan w:val="3"/>
            <w:shd w:val="clear" w:color="auto" w:fill="auto"/>
            <w:vAlign w:val="center"/>
          </w:tcPr>
          <w:p w14:paraId="7DFFF5ED" w14:textId="77777777" w:rsidR="00BF3E70" w:rsidRDefault="00000000">
            <w:pPr>
              <w:pStyle w:val="affc"/>
              <w:spacing w:beforeLines="0" w:afterLines="0"/>
              <w:jc w:val="center"/>
              <w:rPr>
                <w:rFonts w:hAnsi="黑体"/>
              </w:rPr>
            </w:pPr>
            <w:r>
              <w:rPr>
                <w:rFonts w:hAnsi="黑体" w:hint="eastAsia"/>
              </w:rPr>
              <w:t>项目</w:t>
            </w:r>
          </w:p>
        </w:tc>
        <w:tc>
          <w:tcPr>
            <w:tcW w:w="1845" w:type="dxa"/>
            <w:shd w:val="clear" w:color="auto" w:fill="auto"/>
            <w:vAlign w:val="center"/>
          </w:tcPr>
          <w:p w14:paraId="5F8A72B7" w14:textId="77777777" w:rsidR="00BF3E70" w:rsidRDefault="00000000">
            <w:pPr>
              <w:pStyle w:val="affc"/>
              <w:spacing w:beforeLines="0" w:afterLines="0"/>
              <w:jc w:val="center"/>
              <w:rPr>
                <w:rFonts w:hAnsi="黑体"/>
              </w:rPr>
            </w:pPr>
            <w:r>
              <w:rPr>
                <w:rFonts w:hAnsi="黑体" w:hint="eastAsia"/>
              </w:rPr>
              <w:t>单位</w:t>
            </w:r>
          </w:p>
        </w:tc>
        <w:tc>
          <w:tcPr>
            <w:tcW w:w="1766" w:type="dxa"/>
            <w:shd w:val="clear" w:color="auto" w:fill="auto"/>
            <w:vAlign w:val="center"/>
          </w:tcPr>
          <w:p w14:paraId="5D5FCCCA" w14:textId="77777777" w:rsidR="00BF3E70" w:rsidRDefault="00000000">
            <w:pPr>
              <w:pStyle w:val="affc"/>
              <w:spacing w:beforeLines="0" w:afterLines="0"/>
              <w:jc w:val="center"/>
              <w:rPr>
                <w:rFonts w:hAnsi="黑体"/>
              </w:rPr>
            </w:pPr>
            <w:r>
              <w:rPr>
                <w:rFonts w:hAnsi="黑体" w:hint="eastAsia"/>
              </w:rPr>
              <w:t>设计值</w:t>
            </w:r>
          </w:p>
        </w:tc>
      </w:tr>
      <w:tr w:rsidR="00BF3E70" w14:paraId="2EBE0ACE" w14:textId="77777777">
        <w:trPr>
          <w:trHeight w:val="20"/>
        </w:trPr>
        <w:tc>
          <w:tcPr>
            <w:tcW w:w="1104" w:type="dxa"/>
            <w:vMerge w:val="restart"/>
            <w:shd w:val="clear" w:color="auto" w:fill="auto"/>
            <w:vAlign w:val="center"/>
          </w:tcPr>
          <w:p w14:paraId="22D5B5B6" w14:textId="77777777" w:rsidR="00BF3E70" w:rsidRDefault="00000000">
            <w:pPr>
              <w:pStyle w:val="affe"/>
              <w:rPr>
                <w:rFonts w:hAnsi="宋体"/>
                <w:sz w:val="18"/>
                <w:szCs w:val="18"/>
              </w:rPr>
            </w:pPr>
            <w:r>
              <w:rPr>
                <w:rFonts w:hAnsi="宋体" w:hint="eastAsia"/>
                <w:sz w:val="18"/>
                <w:szCs w:val="18"/>
              </w:rPr>
              <w:t>30</w:t>
            </w:r>
          </w:p>
        </w:tc>
        <w:tc>
          <w:tcPr>
            <w:tcW w:w="705" w:type="dxa"/>
            <w:vMerge w:val="restart"/>
            <w:shd w:val="clear" w:color="auto" w:fill="auto"/>
            <w:vAlign w:val="center"/>
          </w:tcPr>
          <w:p w14:paraId="7BA8CA40" w14:textId="77777777" w:rsidR="00BF3E70" w:rsidRDefault="00000000">
            <w:pPr>
              <w:pStyle w:val="affe"/>
              <w:rPr>
                <w:rFonts w:hAnsi="宋体"/>
                <w:sz w:val="18"/>
                <w:szCs w:val="18"/>
              </w:rPr>
            </w:pPr>
            <w:r>
              <w:rPr>
                <w:rFonts w:hAnsi="宋体" w:hint="eastAsia"/>
                <w:sz w:val="18"/>
                <w:szCs w:val="18"/>
              </w:rPr>
              <w:t>智能模块</w:t>
            </w:r>
          </w:p>
        </w:tc>
        <w:tc>
          <w:tcPr>
            <w:tcW w:w="3931" w:type="dxa"/>
            <w:gridSpan w:val="2"/>
            <w:shd w:val="clear" w:color="auto" w:fill="auto"/>
            <w:vAlign w:val="center"/>
          </w:tcPr>
          <w:p w14:paraId="1563EFDD" w14:textId="77777777" w:rsidR="00BF3E70" w:rsidRDefault="00000000">
            <w:pPr>
              <w:pStyle w:val="affe"/>
              <w:rPr>
                <w:rFonts w:hAnsi="宋体"/>
                <w:sz w:val="18"/>
                <w:szCs w:val="18"/>
              </w:rPr>
            </w:pPr>
            <w:r>
              <w:rPr>
                <w:rFonts w:hAnsi="宋体" w:hint="eastAsia"/>
                <w:sz w:val="18"/>
                <w:szCs w:val="18"/>
              </w:rPr>
              <w:t>车载计算机型号</w:t>
            </w:r>
          </w:p>
        </w:tc>
        <w:tc>
          <w:tcPr>
            <w:tcW w:w="1845" w:type="dxa"/>
            <w:tcBorders>
              <w:right w:val="single" w:sz="4" w:space="0" w:color="auto"/>
            </w:tcBorders>
            <w:shd w:val="clear" w:color="auto" w:fill="auto"/>
            <w:vAlign w:val="center"/>
          </w:tcPr>
          <w:p w14:paraId="35F5B971" w14:textId="77777777" w:rsidR="00BF3E70" w:rsidRDefault="00000000">
            <w:pPr>
              <w:pStyle w:val="affe"/>
              <w:rPr>
                <w:rFonts w:hAnsi="宋体"/>
                <w:sz w:val="18"/>
                <w:szCs w:val="18"/>
              </w:rPr>
            </w:pPr>
            <w:r>
              <w:rPr>
                <w:rFonts w:hAnsi="宋体" w:hint="eastAsia"/>
                <w:sz w:val="18"/>
                <w:szCs w:val="18"/>
              </w:rPr>
              <w:t>—</w:t>
            </w:r>
          </w:p>
        </w:tc>
        <w:tc>
          <w:tcPr>
            <w:tcW w:w="1766" w:type="dxa"/>
            <w:tcBorders>
              <w:left w:val="single" w:sz="4" w:space="0" w:color="auto"/>
            </w:tcBorders>
            <w:shd w:val="clear" w:color="auto" w:fill="auto"/>
            <w:vAlign w:val="center"/>
          </w:tcPr>
          <w:p w14:paraId="2ED7FAD2" w14:textId="77777777" w:rsidR="00BF3E70" w:rsidRDefault="00BF3E70">
            <w:pPr>
              <w:pStyle w:val="affe"/>
              <w:rPr>
                <w:rFonts w:hAnsi="宋体"/>
                <w:sz w:val="18"/>
                <w:szCs w:val="18"/>
              </w:rPr>
            </w:pPr>
          </w:p>
        </w:tc>
      </w:tr>
      <w:tr w:rsidR="00BF3E70" w14:paraId="497EAB43" w14:textId="77777777">
        <w:trPr>
          <w:trHeight w:val="20"/>
        </w:trPr>
        <w:tc>
          <w:tcPr>
            <w:tcW w:w="1104" w:type="dxa"/>
            <w:vMerge/>
            <w:shd w:val="clear" w:color="auto" w:fill="auto"/>
            <w:vAlign w:val="center"/>
          </w:tcPr>
          <w:p w14:paraId="4BB1435F" w14:textId="77777777" w:rsidR="00BF3E70" w:rsidRDefault="00BF3E70">
            <w:pPr>
              <w:pStyle w:val="affe"/>
              <w:rPr>
                <w:rFonts w:hAnsi="宋体"/>
                <w:sz w:val="18"/>
                <w:szCs w:val="18"/>
              </w:rPr>
            </w:pPr>
          </w:p>
        </w:tc>
        <w:tc>
          <w:tcPr>
            <w:tcW w:w="705" w:type="dxa"/>
            <w:vMerge/>
            <w:shd w:val="clear" w:color="auto" w:fill="auto"/>
            <w:vAlign w:val="center"/>
          </w:tcPr>
          <w:p w14:paraId="6A7278BD" w14:textId="77777777" w:rsidR="00BF3E70" w:rsidRDefault="00BF3E70">
            <w:pPr>
              <w:pStyle w:val="affe"/>
              <w:rPr>
                <w:rFonts w:hAnsi="宋体"/>
                <w:sz w:val="18"/>
                <w:szCs w:val="18"/>
              </w:rPr>
            </w:pPr>
          </w:p>
        </w:tc>
        <w:tc>
          <w:tcPr>
            <w:tcW w:w="3931" w:type="dxa"/>
            <w:gridSpan w:val="2"/>
            <w:shd w:val="clear" w:color="auto" w:fill="auto"/>
            <w:vAlign w:val="center"/>
          </w:tcPr>
          <w:p w14:paraId="448ED3B6" w14:textId="77777777" w:rsidR="00BF3E70" w:rsidRDefault="00000000">
            <w:pPr>
              <w:pStyle w:val="affe"/>
              <w:rPr>
                <w:rFonts w:hAnsi="宋体"/>
                <w:sz w:val="18"/>
                <w:szCs w:val="18"/>
              </w:rPr>
            </w:pPr>
            <w:r>
              <w:rPr>
                <w:rFonts w:hAnsi="宋体" w:hint="eastAsia"/>
                <w:sz w:val="18"/>
                <w:szCs w:val="18"/>
              </w:rPr>
              <w:t>卫星接收机型号</w:t>
            </w:r>
          </w:p>
        </w:tc>
        <w:tc>
          <w:tcPr>
            <w:tcW w:w="1845" w:type="dxa"/>
            <w:tcBorders>
              <w:right w:val="single" w:sz="4" w:space="0" w:color="auto"/>
            </w:tcBorders>
            <w:shd w:val="clear" w:color="auto" w:fill="auto"/>
            <w:vAlign w:val="center"/>
          </w:tcPr>
          <w:p w14:paraId="365CB9EB" w14:textId="77777777" w:rsidR="00BF3E70" w:rsidRDefault="00000000">
            <w:pPr>
              <w:pStyle w:val="affe"/>
              <w:rPr>
                <w:rFonts w:hAnsi="宋体"/>
                <w:sz w:val="18"/>
                <w:szCs w:val="18"/>
              </w:rPr>
            </w:pPr>
            <w:r>
              <w:rPr>
                <w:rFonts w:hAnsi="宋体" w:hint="eastAsia"/>
                <w:sz w:val="18"/>
                <w:szCs w:val="18"/>
              </w:rPr>
              <w:t>—</w:t>
            </w:r>
          </w:p>
        </w:tc>
        <w:tc>
          <w:tcPr>
            <w:tcW w:w="1766" w:type="dxa"/>
            <w:tcBorders>
              <w:left w:val="single" w:sz="4" w:space="0" w:color="auto"/>
            </w:tcBorders>
            <w:shd w:val="clear" w:color="auto" w:fill="auto"/>
            <w:vAlign w:val="center"/>
          </w:tcPr>
          <w:p w14:paraId="1E554D2E" w14:textId="77777777" w:rsidR="00BF3E70" w:rsidRDefault="00BF3E70">
            <w:pPr>
              <w:pStyle w:val="affe"/>
              <w:rPr>
                <w:rFonts w:hAnsi="宋体"/>
                <w:sz w:val="18"/>
                <w:szCs w:val="18"/>
              </w:rPr>
            </w:pPr>
          </w:p>
        </w:tc>
      </w:tr>
      <w:tr w:rsidR="00BF3E70" w14:paraId="416EF795" w14:textId="77777777">
        <w:trPr>
          <w:trHeight w:val="20"/>
        </w:trPr>
        <w:tc>
          <w:tcPr>
            <w:tcW w:w="1104" w:type="dxa"/>
            <w:vMerge/>
            <w:shd w:val="clear" w:color="auto" w:fill="auto"/>
            <w:vAlign w:val="center"/>
          </w:tcPr>
          <w:p w14:paraId="1B7D031B" w14:textId="77777777" w:rsidR="00BF3E70" w:rsidRDefault="00BF3E70">
            <w:pPr>
              <w:pStyle w:val="affe"/>
              <w:rPr>
                <w:rFonts w:hAnsi="宋体"/>
                <w:sz w:val="18"/>
                <w:szCs w:val="18"/>
              </w:rPr>
            </w:pPr>
          </w:p>
        </w:tc>
        <w:tc>
          <w:tcPr>
            <w:tcW w:w="705" w:type="dxa"/>
            <w:vMerge/>
            <w:shd w:val="clear" w:color="auto" w:fill="auto"/>
            <w:vAlign w:val="center"/>
          </w:tcPr>
          <w:p w14:paraId="25ECED84" w14:textId="77777777" w:rsidR="00BF3E70" w:rsidRDefault="00BF3E70">
            <w:pPr>
              <w:pStyle w:val="affe"/>
              <w:rPr>
                <w:rFonts w:hAnsi="宋体"/>
                <w:sz w:val="18"/>
                <w:szCs w:val="18"/>
              </w:rPr>
            </w:pPr>
          </w:p>
        </w:tc>
        <w:tc>
          <w:tcPr>
            <w:tcW w:w="1134" w:type="dxa"/>
            <w:vMerge w:val="restart"/>
            <w:shd w:val="clear" w:color="auto" w:fill="auto"/>
            <w:vAlign w:val="center"/>
          </w:tcPr>
          <w:p w14:paraId="0D60981B" w14:textId="77777777" w:rsidR="00BF3E70" w:rsidRDefault="00000000">
            <w:pPr>
              <w:pStyle w:val="affe"/>
              <w:rPr>
                <w:rFonts w:hAnsi="宋体"/>
                <w:sz w:val="18"/>
                <w:szCs w:val="18"/>
              </w:rPr>
            </w:pPr>
            <w:r>
              <w:rPr>
                <w:rFonts w:hAnsi="宋体" w:hint="eastAsia"/>
                <w:sz w:val="18"/>
                <w:szCs w:val="18"/>
              </w:rPr>
              <w:t>自动导航控制系统</w:t>
            </w:r>
          </w:p>
        </w:tc>
        <w:tc>
          <w:tcPr>
            <w:tcW w:w="2797" w:type="dxa"/>
            <w:shd w:val="clear" w:color="auto" w:fill="auto"/>
            <w:vAlign w:val="center"/>
          </w:tcPr>
          <w:p w14:paraId="4DB7EB4C" w14:textId="77777777" w:rsidR="00BF3E70" w:rsidRDefault="00000000">
            <w:pPr>
              <w:pStyle w:val="affe"/>
              <w:rPr>
                <w:rFonts w:hAnsi="宋体"/>
                <w:sz w:val="18"/>
                <w:szCs w:val="18"/>
              </w:rPr>
            </w:pPr>
            <w:r>
              <w:rPr>
                <w:rFonts w:hAnsi="宋体" w:hint="eastAsia"/>
                <w:sz w:val="18"/>
                <w:szCs w:val="18"/>
              </w:rPr>
              <w:t>角度传感器型号</w:t>
            </w:r>
          </w:p>
        </w:tc>
        <w:tc>
          <w:tcPr>
            <w:tcW w:w="1845" w:type="dxa"/>
            <w:tcBorders>
              <w:right w:val="single" w:sz="4" w:space="0" w:color="auto"/>
            </w:tcBorders>
            <w:shd w:val="clear" w:color="auto" w:fill="auto"/>
            <w:vAlign w:val="center"/>
          </w:tcPr>
          <w:p w14:paraId="23CA91E3" w14:textId="77777777" w:rsidR="00BF3E70" w:rsidRDefault="00000000">
            <w:pPr>
              <w:pStyle w:val="affe"/>
              <w:rPr>
                <w:rFonts w:hAnsi="宋体"/>
                <w:sz w:val="18"/>
                <w:szCs w:val="18"/>
              </w:rPr>
            </w:pPr>
            <w:r>
              <w:rPr>
                <w:rFonts w:hAnsi="宋体" w:hint="eastAsia"/>
                <w:sz w:val="18"/>
                <w:szCs w:val="18"/>
              </w:rPr>
              <w:t>—</w:t>
            </w:r>
          </w:p>
        </w:tc>
        <w:tc>
          <w:tcPr>
            <w:tcW w:w="1766" w:type="dxa"/>
            <w:tcBorders>
              <w:left w:val="single" w:sz="4" w:space="0" w:color="auto"/>
            </w:tcBorders>
            <w:shd w:val="clear" w:color="auto" w:fill="auto"/>
            <w:vAlign w:val="center"/>
          </w:tcPr>
          <w:p w14:paraId="2D4B6BB0" w14:textId="77777777" w:rsidR="00BF3E70" w:rsidRDefault="00BF3E70">
            <w:pPr>
              <w:pStyle w:val="affe"/>
              <w:rPr>
                <w:rFonts w:hAnsi="宋体"/>
                <w:sz w:val="18"/>
                <w:szCs w:val="18"/>
              </w:rPr>
            </w:pPr>
          </w:p>
        </w:tc>
      </w:tr>
      <w:tr w:rsidR="00BF3E70" w14:paraId="5F1541AA" w14:textId="77777777">
        <w:trPr>
          <w:trHeight w:val="20"/>
        </w:trPr>
        <w:tc>
          <w:tcPr>
            <w:tcW w:w="1104" w:type="dxa"/>
            <w:vMerge/>
            <w:shd w:val="clear" w:color="auto" w:fill="auto"/>
            <w:vAlign w:val="center"/>
          </w:tcPr>
          <w:p w14:paraId="591CF541" w14:textId="77777777" w:rsidR="00BF3E70" w:rsidRDefault="00BF3E70">
            <w:pPr>
              <w:pStyle w:val="affe"/>
              <w:rPr>
                <w:rFonts w:hAnsi="宋体"/>
                <w:sz w:val="18"/>
                <w:szCs w:val="18"/>
              </w:rPr>
            </w:pPr>
          </w:p>
        </w:tc>
        <w:tc>
          <w:tcPr>
            <w:tcW w:w="705" w:type="dxa"/>
            <w:vMerge/>
            <w:shd w:val="clear" w:color="auto" w:fill="auto"/>
            <w:vAlign w:val="center"/>
          </w:tcPr>
          <w:p w14:paraId="46F9AE8E" w14:textId="77777777" w:rsidR="00BF3E70" w:rsidRDefault="00BF3E70">
            <w:pPr>
              <w:pStyle w:val="affe"/>
              <w:rPr>
                <w:rFonts w:hAnsi="宋体"/>
                <w:sz w:val="18"/>
                <w:szCs w:val="18"/>
              </w:rPr>
            </w:pPr>
          </w:p>
        </w:tc>
        <w:tc>
          <w:tcPr>
            <w:tcW w:w="1134" w:type="dxa"/>
            <w:vMerge/>
            <w:shd w:val="clear" w:color="auto" w:fill="auto"/>
            <w:vAlign w:val="center"/>
          </w:tcPr>
          <w:p w14:paraId="73AA65A9" w14:textId="77777777" w:rsidR="00BF3E70" w:rsidRDefault="00BF3E70">
            <w:pPr>
              <w:pStyle w:val="affe"/>
              <w:rPr>
                <w:rFonts w:hAnsi="宋体"/>
                <w:sz w:val="18"/>
                <w:szCs w:val="18"/>
              </w:rPr>
            </w:pPr>
          </w:p>
        </w:tc>
        <w:tc>
          <w:tcPr>
            <w:tcW w:w="2797" w:type="dxa"/>
            <w:shd w:val="clear" w:color="auto" w:fill="auto"/>
            <w:vAlign w:val="center"/>
          </w:tcPr>
          <w:p w14:paraId="6B0AE9B2" w14:textId="77777777" w:rsidR="00BF3E70" w:rsidRDefault="00000000">
            <w:pPr>
              <w:pStyle w:val="affe"/>
              <w:rPr>
                <w:rFonts w:hAnsi="宋体"/>
                <w:sz w:val="18"/>
                <w:szCs w:val="18"/>
              </w:rPr>
            </w:pPr>
            <w:r>
              <w:rPr>
                <w:rFonts w:hAnsi="宋体" w:hint="eastAsia"/>
                <w:sz w:val="18"/>
                <w:szCs w:val="18"/>
              </w:rPr>
              <w:t>驱动器型号</w:t>
            </w:r>
          </w:p>
        </w:tc>
        <w:tc>
          <w:tcPr>
            <w:tcW w:w="1845" w:type="dxa"/>
            <w:tcBorders>
              <w:right w:val="single" w:sz="4" w:space="0" w:color="auto"/>
            </w:tcBorders>
            <w:shd w:val="clear" w:color="auto" w:fill="auto"/>
            <w:vAlign w:val="center"/>
          </w:tcPr>
          <w:p w14:paraId="1CB441AF" w14:textId="77777777" w:rsidR="00BF3E70" w:rsidRDefault="00000000">
            <w:pPr>
              <w:pStyle w:val="affe"/>
              <w:rPr>
                <w:rFonts w:hAnsi="宋体"/>
                <w:sz w:val="18"/>
                <w:szCs w:val="18"/>
              </w:rPr>
            </w:pPr>
            <w:r>
              <w:rPr>
                <w:rFonts w:hAnsi="宋体" w:hint="eastAsia"/>
                <w:sz w:val="18"/>
                <w:szCs w:val="18"/>
              </w:rPr>
              <w:t>—</w:t>
            </w:r>
          </w:p>
        </w:tc>
        <w:tc>
          <w:tcPr>
            <w:tcW w:w="1766" w:type="dxa"/>
            <w:tcBorders>
              <w:left w:val="single" w:sz="4" w:space="0" w:color="auto"/>
            </w:tcBorders>
            <w:shd w:val="clear" w:color="auto" w:fill="auto"/>
            <w:vAlign w:val="center"/>
          </w:tcPr>
          <w:p w14:paraId="4A489F54" w14:textId="77777777" w:rsidR="00BF3E70" w:rsidRDefault="00BF3E70">
            <w:pPr>
              <w:pStyle w:val="affe"/>
              <w:rPr>
                <w:rFonts w:hAnsi="宋体"/>
                <w:sz w:val="18"/>
                <w:szCs w:val="18"/>
              </w:rPr>
            </w:pPr>
          </w:p>
        </w:tc>
      </w:tr>
      <w:tr w:rsidR="00BF3E70" w14:paraId="312979B1" w14:textId="77777777">
        <w:trPr>
          <w:trHeight w:val="20"/>
        </w:trPr>
        <w:tc>
          <w:tcPr>
            <w:tcW w:w="1104" w:type="dxa"/>
            <w:vMerge/>
            <w:shd w:val="clear" w:color="auto" w:fill="auto"/>
            <w:vAlign w:val="center"/>
          </w:tcPr>
          <w:p w14:paraId="4D850307" w14:textId="77777777" w:rsidR="00BF3E70" w:rsidRDefault="00BF3E70">
            <w:pPr>
              <w:pStyle w:val="affe"/>
              <w:rPr>
                <w:rFonts w:hAnsi="宋体"/>
                <w:sz w:val="18"/>
                <w:szCs w:val="18"/>
              </w:rPr>
            </w:pPr>
          </w:p>
        </w:tc>
        <w:tc>
          <w:tcPr>
            <w:tcW w:w="705" w:type="dxa"/>
            <w:vMerge/>
            <w:shd w:val="clear" w:color="auto" w:fill="auto"/>
            <w:vAlign w:val="center"/>
          </w:tcPr>
          <w:p w14:paraId="02D20F72" w14:textId="77777777" w:rsidR="00BF3E70" w:rsidRDefault="00BF3E70">
            <w:pPr>
              <w:pStyle w:val="affe"/>
              <w:rPr>
                <w:rFonts w:hAnsi="宋体"/>
                <w:sz w:val="18"/>
                <w:szCs w:val="18"/>
              </w:rPr>
            </w:pPr>
          </w:p>
        </w:tc>
        <w:tc>
          <w:tcPr>
            <w:tcW w:w="1134" w:type="dxa"/>
            <w:vMerge/>
            <w:shd w:val="clear" w:color="auto" w:fill="auto"/>
            <w:vAlign w:val="center"/>
          </w:tcPr>
          <w:p w14:paraId="4FA72B1B" w14:textId="77777777" w:rsidR="00BF3E70" w:rsidRDefault="00BF3E70">
            <w:pPr>
              <w:pStyle w:val="affe"/>
              <w:rPr>
                <w:rFonts w:hAnsi="宋体"/>
                <w:sz w:val="18"/>
                <w:szCs w:val="18"/>
              </w:rPr>
            </w:pPr>
          </w:p>
        </w:tc>
        <w:tc>
          <w:tcPr>
            <w:tcW w:w="2797" w:type="dxa"/>
            <w:shd w:val="clear" w:color="auto" w:fill="auto"/>
            <w:vAlign w:val="center"/>
          </w:tcPr>
          <w:p w14:paraId="5B2D8878" w14:textId="77777777" w:rsidR="00BF3E70" w:rsidRDefault="00000000">
            <w:pPr>
              <w:pStyle w:val="affe"/>
              <w:rPr>
                <w:rFonts w:hAnsi="宋体"/>
                <w:sz w:val="18"/>
                <w:szCs w:val="18"/>
              </w:rPr>
            </w:pPr>
            <w:r>
              <w:rPr>
                <w:rFonts w:hAnsi="宋体" w:hint="eastAsia"/>
                <w:sz w:val="18"/>
                <w:szCs w:val="18"/>
              </w:rPr>
              <w:t>转向电机型号</w:t>
            </w:r>
          </w:p>
        </w:tc>
        <w:tc>
          <w:tcPr>
            <w:tcW w:w="1845" w:type="dxa"/>
            <w:tcBorders>
              <w:right w:val="single" w:sz="4" w:space="0" w:color="auto"/>
            </w:tcBorders>
            <w:shd w:val="clear" w:color="auto" w:fill="auto"/>
            <w:vAlign w:val="center"/>
          </w:tcPr>
          <w:p w14:paraId="7CD95661" w14:textId="77777777" w:rsidR="00BF3E70" w:rsidRDefault="00000000">
            <w:pPr>
              <w:pStyle w:val="affe"/>
              <w:rPr>
                <w:rFonts w:hAnsi="宋体"/>
                <w:sz w:val="18"/>
                <w:szCs w:val="18"/>
              </w:rPr>
            </w:pPr>
            <w:r>
              <w:rPr>
                <w:rFonts w:hAnsi="宋体" w:hint="eastAsia"/>
                <w:sz w:val="18"/>
                <w:szCs w:val="18"/>
              </w:rPr>
              <w:t>—</w:t>
            </w:r>
          </w:p>
        </w:tc>
        <w:tc>
          <w:tcPr>
            <w:tcW w:w="1766" w:type="dxa"/>
            <w:tcBorders>
              <w:left w:val="single" w:sz="4" w:space="0" w:color="auto"/>
            </w:tcBorders>
            <w:shd w:val="clear" w:color="auto" w:fill="auto"/>
            <w:vAlign w:val="center"/>
          </w:tcPr>
          <w:p w14:paraId="38D3D1EE" w14:textId="77777777" w:rsidR="00BF3E70" w:rsidRDefault="00BF3E70">
            <w:pPr>
              <w:pStyle w:val="affe"/>
              <w:rPr>
                <w:rFonts w:hAnsi="宋体"/>
                <w:sz w:val="18"/>
                <w:szCs w:val="18"/>
              </w:rPr>
            </w:pPr>
          </w:p>
        </w:tc>
      </w:tr>
      <w:tr w:rsidR="00BF3E70" w14:paraId="7EA8E31B" w14:textId="77777777">
        <w:trPr>
          <w:trHeight w:val="20"/>
        </w:trPr>
        <w:tc>
          <w:tcPr>
            <w:tcW w:w="1104" w:type="dxa"/>
            <w:vMerge w:val="restart"/>
            <w:shd w:val="clear" w:color="auto" w:fill="auto"/>
            <w:vAlign w:val="center"/>
          </w:tcPr>
          <w:p w14:paraId="1F2E5A2A" w14:textId="77777777" w:rsidR="00BF3E70" w:rsidRDefault="00000000">
            <w:pPr>
              <w:pStyle w:val="affe"/>
              <w:rPr>
                <w:rFonts w:hAnsi="宋体"/>
                <w:sz w:val="18"/>
                <w:szCs w:val="18"/>
              </w:rPr>
            </w:pPr>
            <w:r>
              <w:rPr>
                <w:rFonts w:hAnsi="宋体" w:hint="eastAsia"/>
                <w:sz w:val="18"/>
                <w:szCs w:val="18"/>
              </w:rPr>
              <w:t>31</w:t>
            </w:r>
          </w:p>
        </w:tc>
        <w:tc>
          <w:tcPr>
            <w:tcW w:w="705" w:type="dxa"/>
            <w:vMerge/>
            <w:shd w:val="clear" w:color="auto" w:fill="auto"/>
            <w:vAlign w:val="center"/>
          </w:tcPr>
          <w:p w14:paraId="5045AF16" w14:textId="77777777" w:rsidR="00BF3E70" w:rsidRDefault="00BF3E70">
            <w:pPr>
              <w:pStyle w:val="affe"/>
              <w:rPr>
                <w:rFonts w:hAnsi="宋体"/>
                <w:sz w:val="18"/>
                <w:szCs w:val="18"/>
              </w:rPr>
            </w:pPr>
          </w:p>
        </w:tc>
        <w:tc>
          <w:tcPr>
            <w:tcW w:w="1134" w:type="dxa"/>
            <w:vMerge/>
            <w:shd w:val="clear" w:color="auto" w:fill="auto"/>
            <w:vAlign w:val="center"/>
          </w:tcPr>
          <w:p w14:paraId="1C5AB0D1" w14:textId="77777777" w:rsidR="00BF3E70" w:rsidRDefault="00BF3E70">
            <w:pPr>
              <w:pStyle w:val="affe"/>
              <w:rPr>
                <w:rFonts w:hAnsi="宋体"/>
                <w:sz w:val="18"/>
                <w:szCs w:val="18"/>
              </w:rPr>
            </w:pPr>
          </w:p>
        </w:tc>
        <w:tc>
          <w:tcPr>
            <w:tcW w:w="2797" w:type="dxa"/>
            <w:shd w:val="clear" w:color="auto" w:fill="auto"/>
            <w:vAlign w:val="center"/>
          </w:tcPr>
          <w:p w14:paraId="5E3E02E3" w14:textId="77777777" w:rsidR="00BF3E70" w:rsidRDefault="00000000">
            <w:pPr>
              <w:pStyle w:val="affc"/>
              <w:wordWrap/>
              <w:adjustRightInd w:val="0"/>
              <w:snapToGrid w:val="0"/>
              <w:spacing w:beforeLines="0" w:afterLines="0"/>
              <w:jc w:val="center"/>
              <w:rPr>
                <w:rFonts w:ascii="宋体" w:eastAsia="宋体" w:hAnsi="宋体"/>
                <w:b/>
                <w:bCs/>
                <w:sz w:val="18"/>
                <w:szCs w:val="18"/>
              </w:rPr>
            </w:pPr>
            <w:r>
              <w:rPr>
                <w:rFonts w:ascii="宋体" w:eastAsia="宋体" w:hAnsi="宋体" w:hint="eastAsia"/>
                <w:sz w:val="18"/>
                <w:szCs w:val="18"/>
              </w:rPr>
              <w:t>行驶速度控制电机型号</w:t>
            </w:r>
            <w:r>
              <w:rPr>
                <w:rFonts w:ascii="宋体" w:eastAsia="宋体" w:hAnsi="宋体" w:hint="eastAsia"/>
                <w:sz w:val="18"/>
                <w:szCs w:val="18"/>
                <w:vertAlign w:val="superscript"/>
              </w:rPr>
              <w:t>b</w:t>
            </w:r>
          </w:p>
        </w:tc>
        <w:tc>
          <w:tcPr>
            <w:tcW w:w="1845" w:type="dxa"/>
            <w:tcBorders>
              <w:right w:val="single" w:sz="4" w:space="0" w:color="auto"/>
            </w:tcBorders>
            <w:shd w:val="clear" w:color="auto" w:fill="auto"/>
            <w:vAlign w:val="center"/>
          </w:tcPr>
          <w:p w14:paraId="0C01AAD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sz w:val="18"/>
                <w:szCs w:val="18"/>
              </w:rPr>
              <w:t>—</w:t>
            </w:r>
          </w:p>
        </w:tc>
        <w:tc>
          <w:tcPr>
            <w:tcW w:w="1766" w:type="dxa"/>
            <w:tcBorders>
              <w:left w:val="single" w:sz="4" w:space="0" w:color="auto"/>
            </w:tcBorders>
            <w:shd w:val="clear" w:color="auto" w:fill="auto"/>
            <w:vAlign w:val="center"/>
          </w:tcPr>
          <w:p w14:paraId="3702BA11" w14:textId="77777777" w:rsidR="00BF3E70" w:rsidRDefault="00BF3E70">
            <w:pPr>
              <w:pStyle w:val="affe"/>
              <w:rPr>
                <w:rFonts w:hAnsi="宋体"/>
                <w:sz w:val="18"/>
                <w:szCs w:val="18"/>
              </w:rPr>
            </w:pPr>
          </w:p>
        </w:tc>
      </w:tr>
      <w:tr w:rsidR="00BF3E70" w14:paraId="093F2F81" w14:textId="77777777">
        <w:trPr>
          <w:trHeight w:val="20"/>
        </w:trPr>
        <w:tc>
          <w:tcPr>
            <w:tcW w:w="1104" w:type="dxa"/>
            <w:vMerge/>
            <w:shd w:val="clear" w:color="auto" w:fill="auto"/>
            <w:vAlign w:val="center"/>
          </w:tcPr>
          <w:p w14:paraId="301D8735" w14:textId="77777777" w:rsidR="00BF3E70" w:rsidRDefault="00BF3E70">
            <w:pPr>
              <w:pStyle w:val="affe"/>
              <w:rPr>
                <w:rFonts w:hAnsi="宋体"/>
                <w:sz w:val="18"/>
                <w:szCs w:val="18"/>
              </w:rPr>
            </w:pPr>
          </w:p>
        </w:tc>
        <w:tc>
          <w:tcPr>
            <w:tcW w:w="705" w:type="dxa"/>
            <w:vMerge/>
            <w:shd w:val="clear" w:color="auto" w:fill="auto"/>
            <w:vAlign w:val="center"/>
          </w:tcPr>
          <w:p w14:paraId="77D8D497" w14:textId="77777777" w:rsidR="00BF3E70" w:rsidRDefault="00BF3E70">
            <w:pPr>
              <w:pStyle w:val="affe"/>
              <w:rPr>
                <w:rFonts w:hAnsi="宋体"/>
                <w:sz w:val="18"/>
                <w:szCs w:val="18"/>
              </w:rPr>
            </w:pPr>
          </w:p>
        </w:tc>
        <w:tc>
          <w:tcPr>
            <w:tcW w:w="1134" w:type="dxa"/>
            <w:vMerge/>
            <w:shd w:val="clear" w:color="auto" w:fill="auto"/>
            <w:vAlign w:val="center"/>
          </w:tcPr>
          <w:p w14:paraId="5460AAFA" w14:textId="77777777" w:rsidR="00BF3E70" w:rsidRDefault="00BF3E70">
            <w:pPr>
              <w:pStyle w:val="affe"/>
              <w:rPr>
                <w:rFonts w:hAnsi="宋体"/>
                <w:sz w:val="18"/>
                <w:szCs w:val="18"/>
              </w:rPr>
            </w:pPr>
          </w:p>
        </w:tc>
        <w:tc>
          <w:tcPr>
            <w:tcW w:w="2797" w:type="dxa"/>
            <w:shd w:val="clear" w:color="auto" w:fill="auto"/>
            <w:vAlign w:val="center"/>
          </w:tcPr>
          <w:p w14:paraId="1B8C180F" w14:textId="77777777" w:rsidR="00BF3E70" w:rsidRDefault="00000000">
            <w:pPr>
              <w:pStyle w:val="affc"/>
              <w:wordWrap/>
              <w:adjustRightInd w:val="0"/>
              <w:snapToGrid w:val="0"/>
              <w:spacing w:beforeLines="0" w:afterLines="0"/>
              <w:jc w:val="center"/>
              <w:rPr>
                <w:rFonts w:ascii="宋体" w:eastAsia="宋体" w:hAnsi="宋体"/>
                <w:sz w:val="18"/>
                <w:szCs w:val="18"/>
              </w:rPr>
            </w:pPr>
            <w:proofErr w:type="gramStart"/>
            <w:r>
              <w:rPr>
                <w:rFonts w:ascii="宋体" w:eastAsia="宋体" w:hAnsi="宋体" w:hint="eastAsia"/>
                <w:sz w:val="18"/>
                <w:szCs w:val="18"/>
              </w:rPr>
              <w:t>载秧台升降</w:t>
            </w:r>
            <w:proofErr w:type="gramEnd"/>
            <w:r>
              <w:rPr>
                <w:rFonts w:ascii="宋体" w:eastAsia="宋体" w:hAnsi="宋体" w:hint="eastAsia"/>
                <w:sz w:val="18"/>
                <w:szCs w:val="18"/>
              </w:rPr>
              <w:t>控制电机型号</w:t>
            </w:r>
            <w:r>
              <w:rPr>
                <w:rFonts w:ascii="宋体" w:eastAsia="宋体" w:hAnsi="宋体" w:hint="eastAsia"/>
                <w:sz w:val="18"/>
                <w:szCs w:val="18"/>
                <w:vertAlign w:val="superscript"/>
              </w:rPr>
              <w:t>b</w:t>
            </w:r>
          </w:p>
        </w:tc>
        <w:tc>
          <w:tcPr>
            <w:tcW w:w="1845" w:type="dxa"/>
            <w:tcBorders>
              <w:right w:val="single" w:sz="4" w:space="0" w:color="auto"/>
            </w:tcBorders>
            <w:shd w:val="clear" w:color="auto" w:fill="auto"/>
            <w:vAlign w:val="center"/>
          </w:tcPr>
          <w:p w14:paraId="6883A5C1" w14:textId="77777777" w:rsidR="00BF3E70" w:rsidRDefault="00000000">
            <w:pPr>
              <w:pStyle w:val="affc"/>
              <w:wordWrap/>
              <w:adjustRightInd w:val="0"/>
              <w:snapToGrid w:val="0"/>
              <w:spacing w:beforeLines="0" w:afterLines="0"/>
              <w:jc w:val="center"/>
              <w:rPr>
                <w:rFonts w:ascii="宋体" w:eastAsia="宋体" w:hAnsi="宋体"/>
              </w:rPr>
            </w:pPr>
            <w:r>
              <w:rPr>
                <w:rFonts w:ascii="宋体" w:eastAsia="宋体" w:hAnsi="宋体" w:hint="eastAsia"/>
                <w:sz w:val="18"/>
                <w:szCs w:val="18"/>
              </w:rPr>
              <w:t>—</w:t>
            </w:r>
          </w:p>
        </w:tc>
        <w:tc>
          <w:tcPr>
            <w:tcW w:w="1766" w:type="dxa"/>
            <w:tcBorders>
              <w:left w:val="single" w:sz="4" w:space="0" w:color="auto"/>
            </w:tcBorders>
            <w:shd w:val="clear" w:color="auto" w:fill="auto"/>
            <w:vAlign w:val="center"/>
          </w:tcPr>
          <w:p w14:paraId="1D7AC0B2" w14:textId="77777777" w:rsidR="00BF3E70" w:rsidRDefault="00BF3E70">
            <w:pPr>
              <w:pStyle w:val="affe"/>
              <w:rPr>
                <w:rFonts w:hAnsi="宋体"/>
                <w:sz w:val="18"/>
                <w:szCs w:val="18"/>
              </w:rPr>
            </w:pPr>
          </w:p>
        </w:tc>
      </w:tr>
      <w:tr w:rsidR="00BF3E70" w14:paraId="274D35DF" w14:textId="77777777">
        <w:trPr>
          <w:trHeight w:val="20"/>
        </w:trPr>
        <w:tc>
          <w:tcPr>
            <w:tcW w:w="9351" w:type="dxa"/>
            <w:gridSpan w:val="6"/>
            <w:shd w:val="clear" w:color="auto" w:fill="auto"/>
            <w:vAlign w:val="center"/>
          </w:tcPr>
          <w:p w14:paraId="580E1C3D" w14:textId="77777777" w:rsidR="00BF3E70" w:rsidRDefault="00000000">
            <w:pPr>
              <w:pStyle w:val="affe"/>
              <w:jc w:val="left"/>
              <w:rPr>
                <w:rFonts w:hAnsi="宋体"/>
                <w:sz w:val="18"/>
                <w:szCs w:val="18"/>
              </w:rPr>
            </w:pPr>
            <w:r>
              <w:rPr>
                <w:rFonts w:hAnsi="宋体" w:hint="eastAsia"/>
                <w:sz w:val="18"/>
                <w:szCs w:val="18"/>
              </w:rPr>
              <w:t>注</w:t>
            </w:r>
            <w:r>
              <w:rPr>
                <w:rFonts w:hAnsi="宋体"/>
                <w:sz w:val="18"/>
                <w:szCs w:val="18"/>
                <w:vertAlign w:val="superscript"/>
              </w:rPr>
              <w:t>a</w:t>
            </w:r>
            <w:r>
              <w:rPr>
                <w:rFonts w:hAnsi="宋体" w:hint="eastAsia"/>
                <w:sz w:val="18"/>
                <w:szCs w:val="18"/>
              </w:rPr>
              <w:t>：工作状态是指样机在硬化检测场地上呈水平的状态（不含划行器）。</w:t>
            </w:r>
          </w:p>
          <w:p w14:paraId="305E28BA" w14:textId="77777777" w:rsidR="00BF3E70" w:rsidRDefault="00000000">
            <w:pPr>
              <w:pStyle w:val="affe"/>
              <w:jc w:val="left"/>
              <w:rPr>
                <w:rFonts w:hAnsi="宋体"/>
                <w:sz w:val="18"/>
                <w:szCs w:val="18"/>
              </w:rPr>
            </w:pPr>
            <w:r>
              <w:rPr>
                <w:rFonts w:hAnsi="宋体" w:hint="eastAsia"/>
                <w:sz w:val="18"/>
                <w:szCs w:val="18"/>
              </w:rPr>
              <w:t>注</w:t>
            </w:r>
            <w:r>
              <w:rPr>
                <w:rFonts w:hAnsi="宋体" w:hint="eastAsia"/>
                <w:sz w:val="18"/>
                <w:szCs w:val="18"/>
                <w:vertAlign w:val="superscript"/>
              </w:rPr>
              <w:t>b</w:t>
            </w:r>
            <w:r>
              <w:rPr>
                <w:rFonts w:hAnsi="宋体" w:hint="eastAsia"/>
                <w:sz w:val="18"/>
                <w:szCs w:val="18"/>
              </w:rPr>
              <w:t>：行驶速度控制电机型号与</w:t>
            </w:r>
            <w:proofErr w:type="gramStart"/>
            <w:r>
              <w:rPr>
                <w:rFonts w:hAnsi="宋体" w:hint="eastAsia"/>
                <w:sz w:val="18"/>
                <w:szCs w:val="18"/>
              </w:rPr>
              <w:t>载秧台升降</w:t>
            </w:r>
            <w:proofErr w:type="gramEnd"/>
            <w:r>
              <w:rPr>
                <w:rFonts w:hAnsi="宋体" w:hint="eastAsia"/>
                <w:sz w:val="18"/>
                <w:szCs w:val="18"/>
              </w:rPr>
              <w:t>控制电机型号适用于卫星导航自动驾驶插秧机。</w:t>
            </w:r>
          </w:p>
        </w:tc>
      </w:tr>
    </w:tbl>
    <w:p w14:paraId="58187EBB" w14:textId="77777777" w:rsidR="00BF3E70" w:rsidRDefault="00BF3E70">
      <w:pPr>
        <w:pStyle w:val="affe"/>
        <w:rPr>
          <w:rFonts w:hAnsi="宋体"/>
          <w:sz w:val="18"/>
          <w:szCs w:val="18"/>
        </w:rPr>
      </w:pPr>
    </w:p>
    <w:p w14:paraId="3EC2BA27" w14:textId="77777777" w:rsidR="00BF3E70" w:rsidRDefault="00000000">
      <w:pPr>
        <w:widowControl/>
        <w:jc w:val="left"/>
        <w:rPr>
          <w:rFonts w:ascii="宋体" w:hAnsi="宋体"/>
          <w:kern w:val="21"/>
          <w:sz w:val="18"/>
          <w:szCs w:val="18"/>
        </w:rPr>
      </w:pPr>
      <w:r>
        <w:rPr>
          <w:rFonts w:ascii="宋体" w:hAnsi="宋体"/>
          <w:kern w:val="21"/>
          <w:sz w:val="18"/>
          <w:szCs w:val="18"/>
        </w:rPr>
        <w:br w:type="page"/>
      </w:r>
    </w:p>
    <w:p w14:paraId="4F6C4B6D" w14:textId="3A245EC5" w:rsidR="00BF3E70" w:rsidRDefault="000561AC" w:rsidP="00ED33D2">
      <w:pPr>
        <w:pStyle w:val="a3"/>
        <w:spacing w:before="78" w:after="156"/>
        <w:rPr>
          <w:rFonts w:hint="eastAsia"/>
        </w:rPr>
      </w:pPr>
      <w:bookmarkStart w:id="78" w:name="_Toc166485456"/>
      <w:r>
        <w:rPr>
          <w:rFonts w:hint="eastAsia"/>
        </w:rPr>
        <w:lastRenderedPageBreak/>
        <w:t>（资料性）可靠性调查记录表</w:t>
      </w:r>
      <w:bookmarkEnd w:id="78"/>
    </w:p>
    <w:p w14:paraId="08966599" w14:textId="77777777" w:rsidR="00BF3E70" w:rsidRDefault="00000000">
      <w:pPr>
        <w:pStyle w:val="a3"/>
        <w:numPr>
          <w:ilvl w:val="0"/>
          <w:numId w:val="0"/>
        </w:numPr>
        <w:spacing w:before="78" w:after="156"/>
      </w:pPr>
      <w:bookmarkStart w:id="79" w:name="_Toc14711"/>
      <w:bookmarkStart w:id="80" w:name="_Toc166485457"/>
      <w:r>
        <w:rPr>
          <w:rFonts w:hint="eastAsia"/>
        </w:rPr>
        <w:t>（资料性）</w:t>
      </w:r>
      <w:bookmarkEnd w:id="79"/>
      <w:bookmarkEnd w:id="80"/>
    </w:p>
    <w:p w14:paraId="0CC45FA0" w14:textId="77777777" w:rsidR="00BF3E70" w:rsidRDefault="00000000">
      <w:pPr>
        <w:pStyle w:val="a3"/>
        <w:numPr>
          <w:ilvl w:val="0"/>
          <w:numId w:val="0"/>
        </w:numPr>
        <w:spacing w:before="78" w:after="156"/>
      </w:pPr>
      <w:bookmarkStart w:id="81" w:name="_Toc772"/>
      <w:bookmarkStart w:id="82" w:name="_Toc166485458"/>
      <w:r>
        <w:rPr>
          <w:rFonts w:hint="eastAsia"/>
        </w:rPr>
        <w:t>可靠性调查记录表</w:t>
      </w:r>
      <w:bookmarkEnd w:id="81"/>
      <w:bookmarkEnd w:id="82"/>
    </w:p>
    <w:p w14:paraId="649523B6" w14:textId="77777777" w:rsidR="00BF3E70" w:rsidRDefault="00000000">
      <w:pPr>
        <w:pStyle w:val="af8"/>
        <w:ind w:firstLine="420"/>
      </w:pPr>
      <w:r>
        <w:rPr>
          <w:rFonts w:hint="eastAsia"/>
        </w:rPr>
        <w:t>可靠性调查记录表见表B.1。</w:t>
      </w:r>
    </w:p>
    <w:p w14:paraId="4887EBDC" w14:textId="77777777" w:rsidR="00BF3E70" w:rsidRDefault="00000000">
      <w:pPr>
        <w:pStyle w:val="af8"/>
        <w:ind w:firstLineChars="1650" w:firstLine="3465"/>
      </w:pPr>
      <w:r>
        <w:rPr>
          <w:rFonts w:hint="eastAsia"/>
        </w:rPr>
        <w:t>表B.1  可靠性调查记录表</w:t>
      </w:r>
    </w:p>
    <w:p w14:paraId="21704299" w14:textId="77777777" w:rsidR="00BF3E70" w:rsidRDefault="00000000">
      <w:pPr>
        <w:pStyle w:val="af7"/>
        <w:spacing w:line="360" w:lineRule="auto"/>
        <w:ind w:firstLineChars="0" w:firstLine="0"/>
        <w:rPr>
          <w:rFonts w:hAnsi="宋体" w:cs="黑体"/>
          <w:sz w:val="18"/>
          <w:szCs w:val="18"/>
        </w:rPr>
      </w:pPr>
      <w:bookmarkStart w:id="83" w:name="BookMark8"/>
      <w:bookmarkEnd w:id="72"/>
      <w:r>
        <w:rPr>
          <w:rFonts w:hAnsi="宋体" w:cs="黑体" w:hint="eastAsia"/>
          <w:sz w:val="18"/>
          <w:szCs w:val="18"/>
        </w:rPr>
        <w:t>调查单位：                              调查人：                          调查日期：     年    月    日</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70"/>
        <w:gridCol w:w="383"/>
        <w:gridCol w:w="370"/>
        <w:gridCol w:w="770"/>
        <w:gridCol w:w="1500"/>
        <w:gridCol w:w="1020"/>
        <w:gridCol w:w="910"/>
        <w:gridCol w:w="460"/>
        <w:gridCol w:w="1561"/>
      </w:tblGrid>
      <w:tr w:rsidR="00BF3E70" w14:paraId="3DFFE00D" w14:textId="77777777">
        <w:trPr>
          <w:trHeight w:val="454"/>
          <w:jc w:val="center"/>
        </w:trPr>
        <w:tc>
          <w:tcPr>
            <w:tcW w:w="1526" w:type="dxa"/>
            <w:vMerge w:val="restart"/>
            <w:shd w:val="clear" w:color="auto" w:fill="auto"/>
            <w:vAlign w:val="center"/>
          </w:tcPr>
          <w:p w14:paraId="6AB79BBB"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用户情况</w:t>
            </w:r>
          </w:p>
        </w:tc>
        <w:tc>
          <w:tcPr>
            <w:tcW w:w="2593" w:type="dxa"/>
            <w:gridSpan w:val="4"/>
            <w:shd w:val="clear" w:color="auto" w:fill="auto"/>
            <w:vAlign w:val="center"/>
          </w:tcPr>
          <w:p w14:paraId="20DE3EF6"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姓名</w:t>
            </w:r>
          </w:p>
        </w:tc>
        <w:tc>
          <w:tcPr>
            <w:tcW w:w="1500" w:type="dxa"/>
            <w:shd w:val="clear" w:color="auto" w:fill="auto"/>
            <w:vAlign w:val="center"/>
          </w:tcPr>
          <w:p w14:paraId="092217AC"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7BF2CCB7"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电话</w:t>
            </w:r>
          </w:p>
        </w:tc>
        <w:tc>
          <w:tcPr>
            <w:tcW w:w="2021" w:type="dxa"/>
            <w:gridSpan w:val="2"/>
            <w:shd w:val="clear" w:color="auto" w:fill="auto"/>
            <w:vAlign w:val="center"/>
          </w:tcPr>
          <w:p w14:paraId="2CA48144" w14:textId="77777777" w:rsidR="00BF3E70" w:rsidRDefault="00BF3E70">
            <w:pPr>
              <w:pStyle w:val="af7"/>
              <w:ind w:firstLine="360"/>
              <w:jc w:val="center"/>
              <w:rPr>
                <w:rFonts w:hAnsi="宋体" w:cs="黑体"/>
                <w:sz w:val="18"/>
                <w:szCs w:val="18"/>
              </w:rPr>
            </w:pPr>
          </w:p>
        </w:tc>
      </w:tr>
      <w:tr w:rsidR="00BF3E70" w14:paraId="5C752347" w14:textId="77777777">
        <w:trPr>
          <w:trHeight w:val="454"/>
          <w:jc w:val="center"/>
        </w:trPr>
        <w:tc>
          <w:tcPr>
            <w:tcW w:w="1526" w:type="dxa"/>
            <w:vMerge/>
            <w:shd w:val="clear" w:color="auto" w:fill="auto"/>
            <w:vAlign w:val="center"/>
          </w:tcPr>
          <w:p w14:paraId="1C431E1A"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55E69AF1"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地址</w:t>
            </w:r>
          </w:p>
        </w:tc>
        <w:tc>
          <w:tcPr>
            <w:tcW w:w="5451" w:type="dxa"/>
            <w:gridSpan w:val="5"/>
            <w:shd w:val="clear" w:color="auto" w:fill="auto"/>
            <w:vAlign w:val="center"/>
          </w:tcPr>
          <w:p w14:paraId="0AD3050B" w14:textId="77777777" w:rsidR="00BF3E70" w:rsidRDefault="00BF3E70">
            <w:pPr>
              <w:pStyle w:val="af7"/>
              <w:ind w:firstLine="360"/>
              <w:jc w:val="center"/>
              <w:rPr>
                <w:rFonts w:hAnsi="宋体" w:cs="黑体"/>
                <w:sz w:val="18"/>
                <w:szCs w:val="18"/>
              </w:rPr>
            </w:pPr>
          </w:p>
        </w:tc>
      </w:tr>
      <w:tr w:rsidR="00BF3E70" w14:paraId="2761E710" w14:textId="77777777">
        <w:trPr>
          <w:trHeight w:val="454"/>
          <w:jc w:val="center"/>
        </w:trPr>
        <w:tc>
          <w:tcPr>
            <w:tcW w:w="1526" w:type="dxa"/>
            <w:vMerge/>
            <w:shd w:val="clear" w:color="auto" w:fill="auto"/>
            <w:vAlign w:val="center"/>
          </w:tcPr>
          <w:p w14:paraId="14D7420C"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210D8560" w14:textId="77777777" w:rsidR="00BF3E70" w:rsidRDefault="00000000">
            <w:pPr>
              <w:pStyle w:val="af7"/>
              <w:ind w:firstLine="360"/>
              <w:jc w:val="center"/>
              <w:rPr>
                <w:rFonts w:hAnsi="宋体" w:cs="黑体"/>
                <w:sz w:val="18"/>
                <w:szCs w:val="18"/>
              </w:rPr>
            </w:pPr>
            <w:r>
              <w:rPr>
                <w:rFonts w:hAnsi="宋体" w:cs="黑体" w:hint="eastAsia"/>
                <w:sz w:val="18"/>
                <w:szCs w:val="18"/>
              </w:rPr>
              <w:t>所受培训</w:t>
            </w:r>
          </w:p>
        </w:tc>
        <w:tc>
          <w:tcPr>
            <w:tcW w:w="5451" w:type="dxa"/>
            <w:gridSpan w:val="5"/>
            <w:shd w:val="clear" w:color="auto" w:fill="auto"/>
            <w:vAlign w:val="center"/>
          </w:tcPr>
          <w:p w14:paraId="1EC28480"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□未经过培训    □上机前培训     □专业培训</w:t>
            </w:r>
          </w:p>
        </w:tc>
      </w:tr>
      <w:tr w:rsidR="00BF3E70" w14:paraId="37CE45CD" w14:textId="77777777">
        <w:trPr>
          <w:trHeight w:val="454"/>
          <w:jc w:val="center"/>
        </w:trPr>
        <w:tc>
          <w:tcPr>
            <w:tcW w:w="1526" w:type="dxa"/>
            <w:vMerge w:val="restart"/>
            <w:shd w:val="clear" w:color="auto" w:fill="auto"/>
            <w:vAlign w:val="center"/>
          </w:tcPr>
          <w:p w14:paraId="71EA0C01"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整机情况</w:t>
            </w:r>
          </w:p>
        </w:tc>
        <w:tc>
          <w:tcPr>
            <w:tcW w:w="2593" w:type="dxa"/>
            <w:gridSpan w:val="4"/>
            <w:shd w:val="clear" w:color="auto" w:fill="auto"/>
            <w:vAlign w:val="center"/>
          </w:tcPr>
          <w:p w14:paraId="3ADB6F3C" w14:textId="77777777" w:rsidR="00BF3E70" w:rsidRDefault="00000000">
            <w:pPr>
              <w:pStyle w:val="af7"/>
              <w:ind w:firstLine="360"/>
              <w:jc w:val="center"/>
              <w:rPr>
                <w:rFonts w:hAnsi="宋体" w:cs="黑体"/>
                <w:sz w:val="18"/>
                <w:szCs w:val="18"/>
              </w:rPr>
            </w:pPr>
            <w:r>
              <w:rPr>
                <w:rFonts w:hAnsi="宋体" w:cs="黑体" w:hint="eastAsia"/>
                <w:sz w:val="18"/>
                <w:szCs w:val="18"/>
              </w:rPr>
              <w:t>型号规格</w:t>
            </w:r>
          </w:p>
        </w:tc>
        <w:tc>
          <w:tcPr>
            <w:tcW w:w="5451" w:type="dxa"/>
            <w:gridSpan w:val="5"/>
            <w:shd w:val="clear" w:color="auto" w:fill="auto"/>
            <w:vAlign w:val="center"/>
          </w:tcPr>
          <w:p w14:paraId="0F4727CB" w14:textId="77777777" w:rsidR="00BF3E70" w:rsidRDefault="00BF3E70">
            <w:pPr>
              <w:pStyle w:val="af7"/>
              <w:ind w:firstLine="360"/>
              <w:jc w:val="center"/>
              <w:rPr>
                <w:rFonts w:hAnsi="宋体" w:cs="黑体"/>
                <w:sz w:val="18"/>
                <w:szCs w:val="18"/>
              </w:rPr>
            </w:pPr>
          </w:p>
        </w:tc>
      </w:tr>
      <w:tr w:rsidR="00BF3E70" w14:paraId="642FF334" w14:textId="77777777">
        <w:trPr>
          <w:trHeight w:val="454"/>
          <w:jc w:val="center"/>
        </w:trPr>
        <w:tc>
          <w:tcPr>
            <w:tcW w:w="1526" w:type="dxa"/>
            <w:vMerge/>
            <w:shd w:val="clear" w:color="auto" w:fill="auto"/>
            <w:vAlign w:val="center"/>
          </w:tcPr>
          <w:p w14:paraId="7F58A601"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06E58115" w14:textId="77777777" w:rsidR="00BF3E70" w:rsidRDefault="00000000">
            <w:pPr>
              <w:pStyle w:val="af7"/>
              <w:ind w:firstLine="360"/>
              <w:jc w:val="center"/>
              <w:rPr>
                <w:rFonts w:hAnsi="宋体" w:cs="黑体"/>
                <w:sz w:val="18"/>
                <w:szCs w:val="18"/>
              </w:rPr>
            </w:pPr>
            <w:r>
              <w:rPr>
                <w:rFonts w:hAnsi="宋体" w:cs="黑体" w:hint="eastAsia"/>
                <w:sz w:val="18"/>
                <w:szCs w:val="18"/>
              </w:rPr>
              <w:t>机具类型</w:t>
            </w:r>
          </w:p>
        </w:tc>
        <w:tc>
          <w:tcPr>
            <w:tcW w:w="5451" w:type="dxa"/>
            <w:gridSpan w:val="5"/>
            <w:shd w:val="clear" w:color="auto" w:fill="auto"/>
            <w:vAlign w:val="center"/>
          </w:tcPr>
          <w:p w14:paraId="2D95BAE7"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□卫星导航辅助驾驶插秧机  □卫星导航自动驾驶插秧机</w:t>
            </w:r>
          </w:p>
        </w:tc>
      </w:tr>
      <w:tr w:rsidR="00BF3E70" w14:paraId="3D9C1A03" w14:textId="77777777">
        <w:trPr>
          <w:trHeight w:val="454"/>
          <w:jc w:val="center"/>
        </w:trPr>
        <w:tc>
          <w:tcPr>
            <w:tcW w:w="1526" w:type="dxa"/>
            <w:vMerge/>
            <w:shd w:val="clear" w:color="auto" w:fill="auto"/>
            <w:vAlign w:val="center"/>
          </w:tcPr>
          <w:p w14:paraId="1E91F014"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5FB3EF1A" w14:textId="77777777" w:rsidR="00BF3E70" w:rsidRDefault="00000000">
            <w:pPr>
              <w:pStyle w:val="af7"/>
              <w:ind w:firstLine="360"/>
              <w:jc w:val="center"/>
              <w:rPr>
                <w:rFonts w:hAnsi="宋体" w:cs="黑体"/>
                <w:sz w:val="18"/>
                <w:szCs w:val="18"/>
              </w:rPr>
            </w:pPr>
            <w:r>
              <w:rPr>
                <w:rFonts w:hAnsi="宋体" w:cs="黑体" w:hint="eastAsia"/>
                <w:sz w:val="18"/>
                <w:szCs w:val="18"/>
              </w:rPr>
              <w:t>生产企业</w:t>
            </w:r>
          </w:p>
        </w:tc>
        <w:tc>
          <w:tcPr>
            <w:tcW w:w="5451" w:type="dxa"/>
            <w:gridSpan w:val="5"/>
            <w:shd w:val="clear" w:color="auto" w:fill="auto"/>
            <w:vAlign w:val="center"/>
          </w:tcPr>
          <w:p w14:paraId="14E8AF5C" w14:textId="77777777" w:rsidR="00BF3E70" w:rsidRDefault="00BF3E70">
            <w:pPr>
              <w:pStyle w:val="af7"/>
              <w:ind w:firstLine="360"/>
              <w:jc w:val="center"/>
              <w:rPr>
                <w:rFonts w:hAnsi="宋体" w:cs="黑体"/>
                <w:sz w:val="18"/>
                <w:szCs w:val="18"/>
              </w:rPr>
            </w:pPr>
          </w:p>
        </w:tc>
      </w:tr>
      <w:tr w:rsidR="00BF3E70" w14:paraId="5DB13473" w14:textId="77777777">
        <w:trPr>
          <w:trHeight w:val="454"/>
          <w:jc w:val="center"/>
        </w:trPr>
        <w:tc>
          <w:tcPr>
            <w:tcW w:w="1526" w:type="dxa"/>
            <w:vMerge/>
            <w:shd w:val="clear" w:color="auto" w:fill="auto"/>
            <w:vAlign w:val="center"/>
          </w:tcPr>
          <w:p w14:paraId="289ECAC5"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6ED5ADB2" w14:textId="77777777" w:rsidR="00BF3E70" w:rsidRDefault="00000000">
            <w:pPr>
              <w:pStyle w:val="af7"/>
              <w:ind w:firstLine="360"/>
              <w:jc w:val="center"/>
              <w:rPr>
                <w:rFonts w:hAnsi="宋体" w:cs="黑体"/>
                <w:sz w:val="18"/>
                <w:szCs w:val="18"/>
              </w:rPr>
            </w:pPr>
            <w:r>
              <w:rPr>
                <w:rFonts w:hAnsi="宋体" w:cs="黑体" w:hint="eastAsia"/>
                <w:sz w:val="18"/>
                <w:szCs w:val="18"/>
              </w:rPr>
              <w:t>出厂编号</w:t>
            </w:r>
          </w:p>
        </w:tc>
        <w:tc>
          <w:tcPr>
            <w:tcW w:w="1500" w:type="dxa"/>
            <w:shd w:val="clear" w:color="auto" w:fill="auto"/>
            <w:vAlign w:val="center"/>
          </w:tcPr>
          <w:p w14:paraId="16758678"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35B4665D"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出厂日期</w:t>
            </w:r>
          </w:p>
        </w:tc>
        <w:tc>
          <w:tcPr>
            <w:tcW w:w="2021" w:type="dxa"/>
            <w:gridSpan w:val="2"/>
            <w:shd w:val="clear" w:color="auto" w:fill="auto"/>
            <w:vAlign w:val="center"/>
          </w:tcPr>
          <w:p w14:paraId="64C7BD2C" w14:textId="77777777" w:rsidR="00BF3E70" w:rsidRDefault="00BF3E70">
            <w:pPr>
              <w:pStyle w:val="af7"/>
              <w:ind w:firstLine="360"/>
              <w:jc w:val="center"/>
              <w:rPr>
                <w:rFonts w:hAnsi="宋体" w:cs="黑体"/>
                <w:sz w:val="18"/>
                <w:szCs w:val="18"/>
              </w:rPr>
            </w:pPr>
          </w:p>
        </w:tc>
      </w:tr>
      <w:tr w:rsidR="00BF3E70" w14:paraId="0F5D2C92" w14:textId="77777777">
        <w:trPr>
          <w:trHeight w:val="454"/>
          <w:jc w:val="center"/>
        </w:trPr>
        <w:tc>
          <w:tcPr>
            <w:tcW w:w="1526" w:type="dxa"/>
            <w:vMerge/>
            <w:shd w:val="clear" w:color="auto" w:fill="auto"/>
            <w:vAlign w:val="center"/>
          </w:tcPr>
          <w:p w14:paraId="7235F618" w14:textId="77777777" w:rsidR="00BF3E70" w:rsidRDefault="00BF3E70">
            <w:pPr>
              <w:pStyle w:val="af7"/>
              <w:ind w:firstLine="360"/>
              <w:jc w:val="center"/>
              <w:rPr>
                <w:rFonts w:hAnsi="宋体" w:cs="黑体"/>
                <w:sz w:val="18"/>
                <w:szCs w:val="18"/>
              </w:rPr>
            </w:pPr>
          </w:p>
        </w:tc>
        <w:tc>
          <w:tcPr>
            <w:tcW w:w="1453" w:type="dxa"/>
            <w:gridSpan w:val="2"/>
            <w:shd w:val="clear" w:color="auto" w:fill="auto"/>
            <w:vAlign w:val="center"/>
          </w:tcPr>
          <w:p w14:paraId="1B2EDA27"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配套动力</w:t>
            </w:r>
          </w:p>
        </w:tc>
        <w:tc>
          <w:tcPr>
            <w:tcW w:w="1140" w:type="dxa"/>
            <w:gridSpan w:val="2"/>
            <w:shd w:val="clear" w:color="auto" w:fill="auto"/>
            <w:vAlign w:val="center"/>
          </w:tcPr>
          <w:p w14:paraId="6F73BF24"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功率</w:t>
            </w:r>
          </w:p>
        </w:tc>
        <w:tc>
          <w:tcPr>
            <w:tcW w:w="1500" w:type="dxa"/>
            <w:shd w:val="clear" w:color="auto" w:fill="auto"/>
            <w:vAlign w:val="center"/>
          </w:tcPr>
          <w:p w14:paraId="4678B207"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1F528A64"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生产企业</w:t>
            </w:r>
          </w:p>
        </w:tc>
        <w:tc>
          <w:tcPr>
            <w:tcW w:w="2021" w:type="dxa"/>
            <w:gridSpan w:val="2"/>
            <w:shd w:val="clear" w:color="auto" w:fill="auto"/>
            <w:vAlign w:val="center"/>
          </w:tcPr>
          <w:p w14:paraId="3C93DB9F" w14:textId="77777777" w:rsidR="00BF3E70" w:rsidRDefault="00BF3E70">
            <w:pPr>
              <w:pStyle w:val="af7"/>
              <w:ind w:firstLine="360"/>
              <w:jc w:val="center"/>
              <w:rPr>
                <w:rFonts w:hAnsi="宋体" w:cs="黑体"/>
                <w:sz w:val="18"/>
                <w:szCs w:val="18"/>
              </w:rPr>
            </w:pPr>
          </w:p>
        </w:tc>
      </w:tr>
      <w:tr w:rsidR="00BF3E70" w14:paraId="3DD4723B" w14:textId="77777777">
        <w:trPr>
          <w:trHeight w:val="454"/>
          <w:jc w:val="center"/>
        </w:trPr>
        <w:tc>
          <w:tcPr>
            <w:tcW w:w="1526" w:type="dxa"/>
            <w:vMerge w:val="restart"/>
            <w:shd w:val="clear" w:color="auto" w:fill="auto"/>
            <w:vAlign w:val="center"/>
          </w:tcPr>
          <w:p w14:paraId="04838D4C"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故障情况</w:t>
            </w:r>
          </w:p>
        </w:tc>
        <w:tc>
          <w:tcPr>
            <w:tcW w:w="2593" w:type="dxa"/>
            <w:gridSpan w:val="4"/>
            <w:shd w:val="clear" w:color="auto" w:fill="auto"/>
            <w:vAlign w:val="center"/>
          </w:tcPr>
          <w:p w14:paraId="45D04F30" w14:textId="77777777" w:rsidR="00BF3E70" w:rsidRDefault="00000000">
            <w:pPr>
              <w:pStyle w:val="af7"/>
              <w:ind w:firstLine="360"/>
              <w:jc w:val="center"/>
              <w:rPr>
                <w:rFonts w:hAnsi="宋体" w:cs="黑体"/>
                <w:sz w:val="18"/>
                <w:szCs w:val="18"/>
              </w:rPr>
            </w:pPr>
            <w:r>
              <w:rPr>
                <w:rFonts w:hAnsi="宋体" w:cs="黑体" w:hint="eastAsia"/>
                <w:sz w:val="18"/>
                <w:szCs w:val="18"/>
              </w:rPr>
              <w:t>总工作时间</w:t>
            </w:r>
          </w:p>
        </w:tc>
        <w:tc>
          <w:tcPr>
            <w:tcW w:w="1500" w:type="dxa"/>
            <w:shd w:val="clear" w:color="auto" w:fill="auto"/>
            <w:vAlign w:val="center"/>
          </w:tcPr>
          <w:p w14:paraId="637AAF37" w14:textId="77777777" w:rsidR="00BF3E70" w:rsidRDefault="00000000">
            <w:pPr>
              <w:pStyle w:val="af7"/>
              <w:ind w:firstLineChars="300" w:firstLine="540"/>
              <w:jc w:val="center"/>
              <w:rPr>
                <w:rFonts w:hAnsi="宋体" w:cs="黑体"/>
                <w:sz w:val="18"/>
                <w:szCs w:val="18"/>
              </w:rPr>
            </w:pPr>
            <w:r>
              <w:rPr>
                <w:rFonts w:hAnsi="宋体" w:cs="黑体" w:hint="eastAsia"/>
                <w:sz w:val="18"/>
                <w:szCs w:val="18"/>
              </w:rPr>
              <w:t>小时</w:t>
            </w:r>
          </w:p>
        </w:tc>
        <w:tc>
          <w:tcPr>
            <w:tcW w:w="1930" w:type="dxa"/>
            <w:gridSpan w:val="2"/>
            <w:shd w:val="clear" w:color="auto" w:fill="auto"/>
            <w:vAlign w:val="center"/>
          </w:tcPr>
          <w:p w14:paraId="74A0B575"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总作业量</w:t>
            </w:r>
          </w:p>
        </w:tc>
        <w:tc>
          <w:tcPr>
            <w:tcW w:w="2021" w:type="dxa"/>
            <w:gridSpan w:val="2"/>
            <w:shd w:val="clear" w:color="auto" w:fill="auto"/>
            <w:vAlign w:val="center"/>
          </w:tcPr>
          <w:p w14:paraId="545E3999" w14:textId="77777777" w:rsidR="00BF3E70" w:rsidRDefault="00000000">
            <w:pPr>
              <w:pStyle w:val="af7"/>
              <w:ind w:firstLineChars="600" w:firstLine="1080"/>
              <w:jc w:val="center"/>
              <w:rPr>
                <w:rFonts w:hAnsi="宋体" w:cs="黑体"/>
                <w:sz w:val="18"/>
                <w:szCs w:val="18"/>
              </w:rPr>
            </w:pPr>
            <w:r>
              <w:rPr>
                <w:rFonts w:hAnsi="宋体" w:cs="黑体" w:hint="eastAsia"/>
                <w:sz w:val="18"/>
                <w:szCs w:val="18"/>
              </w:rPr>
              <w:t>公顷</w:t>
            </w:r>
          </w:p>
        </w:tc>
      </w:tr>
      <w:tr w:rsidR="00BF3E70" w14:paraId="2BC0D9F0" w14:textId="77777777">
        <w:trPr>
          <w:trHeight w:val="454"/>
          <w:jc w:val="center"/>
        </w:trPr>
        <w:tc>
          <w:tcPr>
            <w:tcW w:w="1526" w:type="dxa"/>
            <w:vMerge/>
            <w:shd w:val="clear" w:color="auto" w:fill="auto"/>
            <w:vAlign w:val="center"/>
          </w:tcPr>
          <w:p w14:paraId="1A2F1E7F" w14:textId="77777777" w:rsidR="00BF3E70" w:rsidRDefault="00BF3E70">
            <w:pPr>
              <w:pStyle w:val="af7"/>
              <w:ind w:firstLine="360"/>
              <w:jc w:val="center"/>
              <w:rPr>
                <w:rFonts w:hAnsi="宋体" w:cs="黑体"/>
                <w:sz w:val="18"/>
                <w:szCs w:val="18"/>
              </w:rPr>
            </w:pPr>
          </w:p>
        </w:tc>
        <w:tc>
          <w:tcPr>
            <w:tcW w:w="2593" w:type="dxa"/>
            <w:gridSpan w:val="4"/>
            <w:shd w:val="clear" w:color="auto" w:fill="auto"/>
            <w:vAlign w:val="center"/>
          </w:tcPr>
          <w:p w14:paraId="1CB1B88B"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首次故障前作业时间</w:t>
            </w:r>
          </w:p>
        </w:tc>
        <w:tc>
          <w:tcPr>
            <w:tcW w:w="1500" w:type="dxa"/>
            <w:shd w:val="clear" w:color="auto" w:fill="auto"/>
            <w:vAlign w:val="center"/>
          </w:tcPr>
          <w:p w14:paraId="69016E22" w14:textId="77777777" w:rsidR="00BF3E70" w:rsidRDefault="00000000">
            <w:pPr>
              <w:pStyle w:val="af7"/>
              <w:ind w:firstLineChars="300" w:firstLine="540"/>
              <w:jc w:val="center"/>
              <w:rPr>
                <w:rFonts w:hAnsi="宋体" w:cs="黑体"/>
                <w:sz w:val="18"/>
                <w:szCs w:val="18"/>
              </w:rPr>
            </w:pPr>
            <w:r>
              <w:rPr>
                <w:rFonts w:hAnsi="宋体" w:cs="黑体" w:hint="eastAsia"/>
                <w:sz w:val="18"/>
                <w:szCs w:val="18"/>
              </w:rPr>
              <w:t>小时</w:t>
            </w:r>
          </w:p>
        </w:tc>
        <w:tc>
          <w:tcPr>
            <w:tcW w:w="1930" w:type="dxa"/>
            <w:gridSpan w:val="2"/>
            <w:shd w:val="clear" w:color="auto" w:fill="auto"/>
            <w:vAlign w:val="center"/>
          </w:tcPr>
          <w:p w14:paraId="76EAECAF"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首次故障前作业量</w:t>
            </w:r>
          </w:p>
        </w:tc>
        <w:tc>
          <w:tcPr>
            <w:tcW w:w="2021" w:type="dxa"/>
            <w:gridSpan w:val="2"/>
            <w:shd w:val="clear" w:color="auto" w:fill="auto"/>
            <w:vAlign w:val="center"/>
          </w:tcPr>
          <w:p w14:paraId="2D86E9B7" w14:textId="77777777" w:rsidR="00BF3E70" w:rsidRDefault="00000000">
            <w:pPr>
              <w:pStyle w:val="af7"/>
              <w:ind w:firstLineChars="600" w:firstLine="1080"/>
              <w:jc w:val="center"/>
              <w:rPr>
                <w:rFonts w:hAnsi="宋体" w:cs="黑体"/>
                <w:sz w:val="18"/>
                <w:szCs w:val="18"/>
              </w:rPr>
            </w:pPr>
            <w:r>
              <w:rPr>
                <w:rFonts w:hAnsi="宋体" w:cs="黑体" w:hint="eastAsia"/>
                <w:sz w:val="18"/>
                <w:szCs w:val="18"/>
              </w:rPr>
              <w:t>公顷</w:t>
            </w:r>
          </w:p>
        </w:tc>
      </w:tr>
      <w:tr w:rsidR="00BF3E70" w14:paraId="3FA87F6B" w14:textId="77777777">
        <w:trPr>
          <w:trHeight w:val="454"/>
          <w:jc w:val="center"/>
        </w:trPr>
        <w:tc>
          <w:tcPr>
            <w:tcW w:w="1526" w:type="dxa"/>
            <w:vMerge/>
            <w:shd w:val="clear" w:color="auto" w:fill="auto"/>
            <w:vAlign w:val="center"/>
          </w:tcPr>
          <w:p w14:paraId="20759877" w14:textId="77777777" w:rsidR="00BF3E70" w:rsidRDefault="00BF3E70">
            <w:pPr>
              <w:pStyle w:val="af7"/>
              <w:ind w:firstLine="360"/>
              <w:jc w:val="center"/>
              <w:rPr>
                <w:rFonts w:hAnsi="宋体" w:cs="黑体"/>
                <w:sz w:val="18"/>
                <w:szCs w:val="18"/>
              </w:rPr>
            </w:pPr>
          </w:p>
        </w:tc>
        <w:tc>
          <w:tcPr>
            <w:tcW w:w="1070" w:type="dxa"/>
            <w:vMerge w:val="restart"/>
            <w:shd w:val="clear" w:color="auto" w:fill="auto"/>
            <w:vAlign w:val="center"/>
          </w:tcPr>
          <w:p w14:paraId="5A66E39F"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故障情况</w:t>
            </w:r>
          </w:p>
        </w:tc>
        <w:tc>
          <w:tcPr>
            <w:tcW w:w="3023" w:type="dxa"/>
            <w:gridSpan w:val="4"/>
            <w:shd w:val="clear" w:color="auto" w:fill="auto"/>
            <w:vAlign w:val="center"/>
          </w:tcPr>
          <w:p w14:paraId="38373529"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故障部位和表现</w:t>
            </w:r>
          </w:p>
        </w:tc>
        <w:tc>
          <w:tcPr>
            <w:tcW w:w="1930" w:type="dxa"/>
            <w:gridSpan w:val="2"/>
            <w:shd w:val="clear" w:color="auto" w:fill="auto"/>
            <w:vAlign w:val="center"/>
          </w:tcPr>
          <w:p w14:paraId="38FF3D09"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故障原因及处理</w:t>
            </w:r>
          </w:p>
        </w:tc>
        <w:tc>
          <w:tcPr>
            <w:tcW w:w="2021" w:type="dxa"/>
            <w:gridSpan w:val="2"/>
            <w:shd w:val="clear" w:color="auto" w:fill="auto"/>
            <w:vAlign w:val="center"/>
          </w:tcPr>
          <w:p w14:paraId="32D565A0"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故障级别</w:t>
            </w:r>
          </w:p>
        </w:tc>
      </w:tr>
      <w:tr w:rsidR="00BF3E70" w14:paraId="23A708CF" w14:textId="77777777">
        <w:trPr>
          <w:trHeight w:val="454"/>
          <w:jc w:val="center"/>
        </w:trPr>
        <w:tc>
          <w:tcPr>
            <w:tcW w:w="1526" w:type="dxa"/>
            <w:vMerge/>
            <w:shd w:val="clear" w:color="auto" w:fill="auto"/>
            <w:vAlign w:val="center"/>
          </w:tcPr>
          <w:p w14:paraId="3E2D12F9" w14:textId="77777777" w:rsidR="00BF3E70" w:rsidRDefault="00BF3E70">
            <w:pPr>
              <w:pStyle w:val="af7"/>
              <w:ind w:firstLine="360"/>
              <w:jc w:val="center"/>
              <w:rPr>
                <w:rFonts w:hAnsi="宋体" w:cs="黑体"/>
                <w:sz w:val="18"/>
                <w:szCs w:val="18"/>
              </w:rPr>
            </w:pPr>
          </w:p>
        </w:tc>
        <w:tc>
          <w:tcPr>
            <w:tcW w:w="1070" w:type="dxa"/>
            <w:vMerge/>
            <w:shd w:val="clear" w:color="auto" w:fill="auto"/>
            <w:vAlign w:val="center"/>
          </w:tcPr>
          <w:p w14:paraId="623DB1E6" w14:textId="77777777" w:rsidR="00BF3E70" w:rsidRDefault="00BF3E70">
            <w:pPr>
              <w:pStyle w:val="af7"/>
              <w:ind w:firstLineChars="0" w:firstLine="0"/>
              <w:jc w:val="center"/>
              <w:rPr>
                <w:rFonts w:hAnsi="宋体" w:cs="黑体"/>
                <w:sz w:val="18"/>
                <w:szCs w:val="18"/>
              </w:rPr>
            </w:pPr>
          </w:p>
        </w:tc>
        <w:tc>
          <w:tcPr>
            <w:tcW w:w="3023" w:type="dxa"/>
            <w:gridSpan w:val="4"/>
            <w:shd w:val="clear" w:color="auto" w:fill="auto"/>
            <w:vAlign w:val="center"/>
          </w:tcPr>
          <w:p w14:paraId="73DE9D6B"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3E49FC0B" w14:textId="77777777" w:rsidR="00BF3E70" w:rsidRDefault="00BF3E70">
            <w:pPr>
              <w:pStyle w:val="af7"/>
              <w:ind w:firstLineChars="0" w:firstLine="0"/>
              <w:jc w:val="center"/>
              <w:rPr>
                <w:rFonts w:hAnsi="宋体" w:cs="黑体"/>
                <w:sz w:val="18"/>
                <w:szCs w:val="18"/>
              </w:rPr>
            </w:pPr>
          </w:p>
        </w:tc>
        <w:tc>
          <w:tcPr>
            <w:tcW w:w="2021" w:type="dxa"/>
            <w:gridSpan w:val="2"/>
            <w:shd w:val="clear" w:color="auto" w:fill="auto"/>
            <w:vAlign w:val="center"/>
          </w:tcPr>
          <w:p w14:paraId="37571AAC" w14:textId="77777777" w:rsidR="00BF3E70" w:rsidRDefault="00BF3E70">
            <w:pPr>
              <w:pStyle w:val="af7"/>
              <w:ind w:firstLine="360"/>
              <w:jc w:val="center"/>
              <w:rPr>
                <w:rFonts w:hAnsi="宋体" w:cs="黑体"/>
                <w:sz w:val="18"/>
                <w:szCs w:val="18"/>
              </w:rPr>
            </w:pPr>
          </w:p>
        </w:tc>
      </w:tr>
      <w:tr w:rsidR="00BF3E70" w14:paraId="7FDAEEBB" w14:textId="77777777">
        <w:trPr>
          <w:trHeight w:val="454"/>
          <w:jc w:val="center"/>
        </w:trPr>
        <w:tc>
          <w:tcPr>
            <w:tcW w:w="1526" w:type="dxa"/>
            <w:vMerge/>
            <w:shd w:val="clear" w:color="auto" w:fill="auto"/>
            <w:vAlign w:val="center"/>
          </w:tcPr>
          <w:p w14:paraId="5A09BC3F" w14:textId="77777777" w:rsidR="00BF3E70" w:rsidRDefault="00BF3E70">
            <w:pPr>
              <w:pStyle w:val="af7"/>
              <w:ind w:firstLine="360"/>
              <w:jc w:val="center"/>
              <w:rPr>
                <w:rFonts w:hAnsi="宋体" w:cs="黑体"/>
                <w:sz w:val="18"/>
                <w:szCs w:val="18"/>
              </w:rPr>
            </w:pPr>
          </w:p>
        </w:tc>
        <w:tc>
          <w:tcPr>
            <w:tcW w:w="1070" w:type="dxa"/>
            <w:vMerge/>
            <w:shd w:val="clear" w:color="auto" w:fill="auto"/>
            <w:vAlign w:val="center"/>
          </w:tcPr>
          <w:p w14:paraId="4287AEEE" w14:textId="77777777" w:rsidR="00BF3E70" w:rsidRDefault="00BF3E70">
            <w:pPr>
              <w:pStyle w:val="af7"/>
              <w:ind w:firstLineChars="0" w:firstLine="0"/>
              <w:jc w:val="center"/>
              <w:rPr>
                <w:rFonts w:hAnsi="宋体" w:cs="黑体"/>
                <w:sz w:val="18"/>
                <w:szCs w:val="18"/>
              </w:rPr>
            </w:pPr>
          </w:p>
        </w:tc>
        <w:tc>
          <w:tcPr>
            <w:tcW w:w="3023" w:type="dxa"/>
            <w:gridSpan w:val="4"/>
            <w:shd w:val="clear" w:color="auto" w:fill="auto"/>
            <w:vAlign w:val="center"/>
          </w:tcPr>
          <w:p w14:paraId="6A4EA578"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662ED198" w14:textId="77777777" w:rsidR="00BF3E70" w:rsidRDefault="00BF3E70">
            <w:pPr>
              <w:pStyle w:val="af7"/>
              <w:ind w:firstLineChars="0" w:firstLine="0"/>
              <w:jc w:val="center"/>
              <w:rPr>
                <w:rFonts w:hAnsi="宋体" w:cs="黑体"/>
                <w:sz w:val="18"/>
                <w:szCs w:val="18"/>
              </w:rPr>
            </w:pPr>
          </w:p>
        </w:tc>
        <w:tc>
          <w:tcPr>
            <w:tcW w:w="2021" w:type="dxa"/>
            <w:gridSpan w:val="2"/>
            <w:shd w:val="clear" w:color="auto" w:fill="auto"/>
            <w:vAlign w:val="center"/>
          </w:tcPr>
          <w:p w14:paraId="2D2BAEBA" w14:textId="77777777" w:rsidR="00BF3E70" w:rsidRDefault="00BF3E70">
            <w:pPr>
              <w:pStyle w:val="af7"/>
              <w:ind w:firstLine="360"/>
              <w:jc w:val="center"/>
              <w:rPr>
                <w:rFonts w:hAnsi="宋体" w:cs="黑体"/>
                <w:sz w:val="18"/>
                <w:szCs w:val="18"/>
              </w:rPr>
            </w:pPr>
          </w:p>
        </w:tc>
      </w:tr>
      <w:tr w:rsidR="00BF3E70" w14:paraId="4B2CE67B" w14:textId="77777777">
        <w:trPr>
          <w:trHeight w:val="454"/>
          <w:jc w:val="center"/>
        </w:trPr>
        <w:tc>
          <w:tcPr>
            <w:tcW w:w="1526" w:type="dxa"/>
            <w:vMerge/>
            <w:shd w:val="clear" w:color="auto" w:fill="auto"/>
            <w:vAlign w:val="center"/>
          </w:tcPr>
          <w:p w14:paraId="0D0581FC" w14:textId="77777777" w:rsidR="00BF3E70" w:rsidRDefault="00BF3E70">
            <w:pPr>
              <w:pStyle w:val="af7"/>
              <w:ind w:firstLine="360"/>
              <w:jc w:val="center"/>
              <w:rPr>
                <w:rFonts w:hAnsi="宋体" w:cs="黑体"/>
                <w:sz w:val="18"/>
                <w:szCs w:val="18"/>
              </w:rPr>
            </w:pPr>
          </w:p>
        </w:tc>
        <w:tc>
          <w:tcPr>
            <w:tcW w:w="1070" w:type="dxa"/>
            <w:vMerge/>
            <w:shd w:val="clear" w:color="auto" w:fill="auto"/>
            <w:vAlign w:val="center"/>
          </w:tcPr>
          <w:p w14:paraId="27585260" w14:textId="77777777" w:rsidR="00BF3E70" w:rsidRDefault="00BF3E70">
            <w:pPr>
              <w:pStyle w:val="af7"/>
              <w:ind w:firstLineChars="0" w:firstLine="0"/>
              <w:jc w:val="center"/>
              <w:rPr>
                <w:rFonts w:hAnsi="宋体" w:cs="黑体"/>
                <w:sz w:val="18"/>
                <w:szCs w:val="18"/>
              </w:rPr>
            </w:pPr>
          </w:p>
        </w:tc>
        <w:tc>
          <w:tcPr>
            <w:tcW w:w="3023" w:type="dxa"/>
            <w:gridSpan w:val="4"/>
            <w:shd w:val="clear" w:color="auto" w:fill="auto"/>
            <w:vAlign w:val="center"/>
          </w:tcPr>
          <w:p w14:paraId="025CFEB3" w14:textId="77777777" w:rsidR="00BF3E70" w:rsidRDefault="00BF3E70">
            <w:pPr>
              <w:pStyle w:val="af7"/>
              <w:ind w:firstLine="360"/>
              <w:jc w:val="center"/>
              <w:rPr>
                <w:rFonts w:hAnsi="宋体" w:cs="黑体"/>
                <w:sz w:val="18"/>
                <w:szCs w:val="18"/>
              </w:rPr>
            </w:pPr>
          </w:p>
        </w:tc>
        <w:tc>
          <w:tcPr>
            <w:tcW w:w="1930" w:type="dxa"/>
            <w:gridSpan w:val="2"/>
            <w:shd w:val="clear" w:color="auto" w:fill="auto"/>
            <w:vAlign w:val="center"/>
          </w:tcPr>
          <w:p w14:paraId="44A3D9FD" w14:textId="77777777" w:rsidR="00BF3E70" w:rsidRDefault="00BF3E70">
            <w:pPr>
              <w:pStyle w:val="af7"/>
              <w:ind w:firstLineChars="0" w:firstLine="0"/>
              <w:jc w:val="center"/>
              <w:rPr>
                <w:rFonts w:hAnsi="宋体" w:cs="黑体"/>
                <w:sz w:val="18"/>
                <w:szCs w:val="18"/>
              </w:rPr>
            </w:pPr>
          </w:p>
        </w:tc>
        <w:tc>
          <w:tcPr>
            <w:tcW w:w="2021" w:type="dxa"/>
            <w:gridSpan w:val="2"/>
            <w:shd w:val="clear" w:color="auto" w:fill="auto"/>
            <w:vAlign w:val="center"/>
          </w:tcPr>
          <w:p w14:paraId="5CEEAB42" w14:textId="77777777" w:rsidR="00BF3E70" w:rsidRDefault="00BF3E70">
            <w:pPr>
              <w:pStyle w:val="af7"/>
              <w:ind w:firstLine="360"/>
              <w:jc w:val="center"/>
              <w:rPr>
                <w:rFonts w:hAnsi="宋体" w:cs="黑体"/>
                <w:sz w:val="18"/>
                <w:szCs w:val="18"/>
              </w:rPr>
            </w:pPr>
          </w:p>
        </w:tc>
      </w:tr>
      <w:tr w:rsidR="00BF3E70" w14:paraId="40A83CA8" w14:textId="77777777">
        <w:trPr>
          <w:trHeight w:val="454"/>
          <w:jc w:val="center"/>
        </w:trPr>
        <w:tc>
          <w:tcPr>
            <w:tcW w:w="1526" w:type="dxa"/>
            <w:vMerge/>
            <w:shd w:val="clear" w:color="auto" w:fill="auto"/>
            <w:vAlign w:val="center"/>
          </w:tcPr>
          <w:p w14:paraId="1492DEEB" w14:textId="77777777" w:rsidR="00BF3E70" w:rsidRDefault="00BF3E70">
            <w:pPr>
              <w:pStyle w:val="af7"/>
              <w:ind w:firstLine="360"/>
              <w:jc w:val="center"/>
              <w:rPr>
                <w:rFonts w:hAnsi="宋体" w:cs="黑体"/>
                <w:sz w:val="18"/>
                <w:szCs w:val="18"/>
              </w:rPr>
            </w:pPr>
          </w:p>
        </w:tc>
        <w:tc>
          <w:tcPr>
            <w:tcW w:w="1823" w:type="dxa"/>
            <w:gridSpan w:val="3"/>
            <w:shd w:val="clear" w:color="auto" w:fill="auto"/>
            <w:vAlign w:val="center"/>
          </w:tcPr>
          <w:p w14:paraId="617E95DE"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重大质量故障情况</w:t>
            </w:r>
          </w:p>
        </w:tc>
        <w:tc>
          <w:tcPr>
            <w:tcW w:w="770" w:type="dxa"/>
            <w:shd w:val="clear" w:color="auto" w:fill="auto"/>
            <w:vAlign w:val="center"/>
          </w:tcPr>
          <w:p w14:paraId="50483DD7"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有</w:t>
            </w:r>
          </w:p>
        </w:tc>
        <w:tc>
          <w:tcPr>
            <w:tcW w:w="1500" w:type="dxa"/>
            <w:shd w:val="clear" w:color="auto" w:fill="auto"/>
            <w:vAlign w:val="center"/>
          </w:tcPr>
          <w:p w14:paraId="7E7932EC"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无</w:t>
            </w:r>
          </w:p>
        </w:tc>
        <w:tc>
          <w:tcPr>
            <w:tcW w:w="3951" w:type="dxa"/>
            <w:gridSpan w:val="4"/>
            <w:shd w:val="clear" w:color="auto" w:fill="auto"/>
            <w:vAlign w:val="center"/>
          </w:tcPr>
          <w:p w14:paraId="0AA3956D"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描述：</w:t>
            </w:r>
          </w:p>
        </w:tc>
      </w:tr>
      <w:tr w:rsidR="00BF3E70" w14:paraId="5A67BA68" w14:textId="77777777">
        <w:trPr>
          <w:trHeight w:val="454"/>
          <w:jc w:val="center"/>
        </w:trPr>
        <w:tc>
          <w:tcPr>
            <w:tcW w:w="1526" w:type="dxa"/>
            <w:vMerge/>
            <w:shd w:val="clear" w:color="auto" w:fill="auto"/>
            <w:vAlign w:val="center"/>
          </w:tcPr>
          <w:p w14:paraId="112BCC81" w14:textId="77777777" w:rsidR="00BF3E70" w:rsidRDefault="00BF3E70">
            <w:pPr>
              <w:pStyle w:val="af7"/>
              <w:ind w:firstLine="360"/>
              <w:jc w:val="center"/>
              <w:rPr>
                <w:rFonts w:hAnsi="宋体" w:cs="黑体"/>
                <w:sz w:val="18"/>
                <w:szCs w:val="18"/>
              </w:rPr>
            </w:pPr>
          </w:p>
        </w:tc>
        <w:tc>
          <w:tcPr>
            <w:tcW w:w="1823" w:type="dxa"/>
            <w:gridSpan w:val="3"/>
            <w:shd w:val="clear" w:color="auto" w:fill="auto"/>
            <w:vAlign w:val="center"/>
          </w:tcPr>
          <w:p w14:paraId="585131AD"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安全事故情况</w:t>
            </w:r>
          </w:p>
        </w:tc>
        <w:tc>
          <w:tcPr>
            <w:tcW w:w="770" w:type="dxa"/>
            <w:shd w:val="clear" w:color="auto" w:fill="auto"/>
            <w:vAlign w:val="center"/>
          </w:tcPr>
          <w:p w14:paraId="3DEB9842"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有</w:t>
            </w:r>
          </w:p>
        </w:tc>
        <w:tc>
          <w:tcPr>
            <w:tcW w:w="1500" w:type="dxa"/>
            <w:shd w:val="clear" w:color="auto" w:fill="auto"/>
            <w:vAlign w:val="center"/>
          </w:tcPr>
          <w:p w14:paraId="123CF0B9"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无</w:t>
            </w:r>
          </w:p>
        </w:tc>
        <w:tc>
          <w:tcPr>
            <w:tcW w:w="3951" w:type="dxa"/>
            <w:gridSpan w:val="4"/>
            <w:shd w:val="clear" w:color="auto" w:fill="auto"/>
            <w:vAlign w:val="center"/>
          </w:tcPr>
          <w:p w14:paraId="46EBAD64"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描述：</w:t>
            </w:r>
          </w:p>
        </w:tc>
      </w:tr>
      <w:tr w:rsidR="00BF3E70" w14:paraId="1A21FEC9" w14:textId="77777777">
        <w:trPr>
          <w:trHeight w:val="454"/>
          <w:jc w:val="center"/>
        </w:trPr>
        <w:tc>
          <w:tcPr>
            <w:tcW w:w="1526" w:type="dxa"/>
            <w:shd w:val="clear" w:color="auto" w:fill="auto"/>
            <w:vAlign w:val="center"/>
          </w:tcPr>
          <w:p w14:paraId="586702E5"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调查方式</w:t>
            </w:r>
          </w:p>
        </w:tc>
        <w:tc>
          <w:tcPr>
            <w:tcW w:w="5113" w:type="dxa"/>
            <w:gridSpan w:val="6"/>
            <w:shd w:val="clear" w:color="auto" w:fill="auto"/>
            <w:vAlign w:val="center"/>
          </w:tcPr>
          <w:p w14:paraId="02E6E03D" w14:textId="77777777" w:rsidR="00BF3E70" w:rsidRDefault="00000000">
            <w:pPr>
              <w:pStyle w:val="af7"/>
              <w:ind w:firstLine="360"/>
              <w:jc w:val="center"/>
              <w:rPr>
                <w:rFonts w:hAnsi="宋体" w:cs="黑体"/>
                <w:sz w:val="18"/>
                <w:szCs w:val="18"/>
              </w:rPr>
            </w:pPr>
            <w:r>
              <w:rPr>
                <w:rFonts w:hAnsi="宋体" w:cs="黑体" w:hint="eastAsia"/>
                <w:sz w:val="18"/>
                <w:szCs w:val="18"/>
              </w:rPr>
              <w:t>□实地       □信函     □电话</w:t>
            </w:r>
          </w:p>
        </w:tc>
        <w:tc>
          <w:tcPr>
            <w:tcW w:w="1370" w:type="dxa"/>
            <w:gridSpan w:val="2"/>
            <w:shd w:val="clear" w:color="auto" w:fill="auto"/>
            <w:vAlign w:val="center"/>
          </w:tcPr>
          <w:p w14:paraId="6E353DDA" w14:textId="77777777" w:rsidR="00BF3E70" w:rsidRDefault="00000000">
            <w:pPr>
              <w:pStyle w:val="af7"/>
              <w:ind w:firstLineChars="0" w:firstLine="0"/>
              <w:jc w:val="center"/>
              <w:rPr>
                <w:rFonts w:hAnsi="宋体" w:cs="黑体"/>
                <w:sz w:val="18"/>
                <w:szCs w:val="18"/>
              </w:rPr>
            </w:pPr>
            <w:r>
              <w:rPr>
                <w:rFonts w:hAnsi="宋体" w:cs="黑体" w:hint="eastAsia"/>
                <w:sz w:val="18"/>
                <w:szCs w:val="18"/>
              </w:rPr>
              <w:t>用户签字</w:t>
            </w:r>
          </w:p>
        </w:tc>
        <w:tc>
          <w:tcPr>
            <w:tcW w:w="1561" w:type="dxa"/>
            <w:shd w:val="clear" w:color="auto" w:fill="auto"/>
            <w:vAlign w:val="center"/>
          </w:tcPr>
          <w:p w14:paraId="0B92CF29" w14:textId="77777777" w:rsidR="00BF3E70" w:rsidRDefault="00BF3E70">
            <w:pPr>
              <w:pStyle w:val="af7"/>
              <w:ind w:firstLine="360"/>
              <w:jc w:val="center"/>
              <w:rPr>
                <w:rFonts w:hAnsi="宋体" w:cs="黑体"/>
                <w:sz w:val="18"/>
                <w:szCs w:val="18"/>
              </w:rPr>
            </w:pPr>
          </w:p>
        </w:tc>
      </w:tr>
      <w:tr w:rsidR="00BF3E70" w14:paraId="75A01FD4" w14:textId="77777777">
        <w:trPr>
          <w:trHeight w:val="454"/>
          <w:jc w:val="center"/>
        </w:trPr>
        <w:tc>
          <w:tcPr>
            <w:tcW w:w="9570" w:type="dxa"/>
            <w:gridSpan w:val="10"/>
            <w:shd w:val="clear" w:color="auto" w:fill="auto"/>
            <w:vAlign w:val="center"/>
          </w:tcPr>
          <w:p w14:paraId="253822EA" w14:textId="77777777" w:rsidR="00BF3E70" w:rsidRDefault="00000000">
            <w:pPr>
              <w:pStyle w:val="af7"/>
              <w:ind w:firstLineChars="0" w:firstLine="0"/>
              <w:rPr>
                <w:rFonts w:hAnsi="宋体" w:cs="黑体"/>
                <w:sz w:val="18"/>
                <w:szCs w:val="18"/>
              </w:rPr>
            </w:pPr>
            <w:r>
              <w:rPr>
                <w:rFonts w:hAnsi="宋体" w:cs="黑体" w:hint="eastAsia"/>
                <w:sz w:val="18"/>
                <w:szCs w:val="18"/>
              </w:rPr>
              <w:t>注：调查内容有选项的，在所选项上划“√”；调查方式为实地、信函调查时，用户应签字。</w:t>
            </w:r>
          </w:p>
        </w:tc>
      </w:tr>
    </w:tbl>
    <w:p w14:paraId="1AF20A65" w14:textId="77777777" w:rsidR="00BF3E70" w:rsidRDefault="00BF3E70">
      <w:pPr>
        <w:pStyle w:val="af8"/>
        <w:ind w:firstLine="420"/>
      </w:pPr>
    </w:p>
    <w:p w14:paraId="52857A44" w14:textId="77777777" w:rsidR="00BF3E70" w:rsidRDefault="00000000">
      <w:pPr>
        <w:pStyle w:val="af8"/>
        <w:ind w:firstLineChars="1650" w:firstLine="3465"/>
      </w:pPr>
      <w:r>
        <w:rPr>
          <w:noProof/>
        </w:rPr>
        <w:drawing>
          <wp:inline distT="0" distB="0" distL="114300" distR="114300" wp14:anchorId="79F13C00" wp14:editId="3697CE9A">
            <wp:extent cx="1485900" cy="317500"/>
            <wp:effectExtent l="0" t="0" r="0" b="0"/>
            <wp:docPr id="18" name="图片 24"/>
            <wp:cNvGraphicFramePr/>
            <a:graphic xmlns:a="http://schemas.openxmlformats.org/drawingml/2006/main">
              <a:graphicData uri="http://schemas.openxmlformats.org/drawingml/2006/picture">
                <pic:pic xmlns:pic="http://schemas.openxmlformats.org/drawingml/2006/picture">
                  <pic:nvPicPr>
                    <pic:cNvPr id="18" name="图片 24"/>
                    <pic:cNvPicPr/>
                  </pic:nvPicPr>
                  <pic:blipFill>
                    <a:blip r:embed="rId30"/>
                    <a:stretch>
                      <a:fillRect/>
                    </a:stretch>
                  </pic:blipFill>
                  <pic:spPr>
                    <a:xfrm>
                      <a:off x="0" y="0"/>
                      <a:ext cx="1485900" cy="317500"/>
                    </a:xfrm>
                    <a:prstGeom prst="rect">
                      <a:avLst/>
                    </a:prstGeom>
                    <a:noFill/>
                    <a:ln w="9525">
                      <a:noFill/>
                    </a:ln>
                  </pic:spPr>
                </pic:pic>
              </a:graphicData>
            </a:graphic>
          </wp:inline>
        </w:drawing>
      </w:r>
      <w:bookmarkEnd w:id="83"/>
    </w:p>
    <w:p w14:paraId="65B057AB" w14:textId="77777777" w:rsidR="00BF3E70" w:rsidRDefault="00BF3E70">
      <w:pPr>
        <w:jc w:val="center"/>
        <w:rPr>
          <w:sz w:val="24"/>
          <w:szCs w:val="24"/>
        </w:rPr>
      </w:pPr>
    </w:p>
    <w:sectPr w:rsidR="00BF3E70">
      <w:headerReference w:type="default" r:id="rId31"/>
      <w:foot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BB725" w14:textId="77777777" w:rsidR="00C00DCF" w:rsidRDefault="00C00DCF">
      <w:r>
        <w:separator/>
      </w:r>
    </w:p>
  </w:endnote>
  <w:endnote w:type="continuationSeparator" w:id="0">
    <w:p w14:paraId="21DAD782" w14:textId="77777777" w:rsidR="00C00DCF" w:rsidRDefault="00C0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A2C6E" w14:textId="77777777" w:rsidR="00BF3E70" w:rsidRDefault="00000000">
    <w:pPr>
      <w:pStyle w:val="a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56EC2" w14:textId="77777777" w:rsidR="00BF3E70" w:rsidRDefault="00BF3E70">
    <w:pPr>
      <w:pStyle w:val="a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E9B79" w14:textId="442CB214" w:rsidR="00633AA9" w:rsidRPr="00633AA9" w:rsidRDefault="00633AA9" w:rsidP="00633AA9">
    <w:pPr>
      <w:pStyle w:val="af1"/>
      <w:jc w:val="right"/>
      <w:rPr>
        <w:rFonts w:ascii="宋体" w:eastAsia="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85E14" w14:textId="264DD3D8" w:rsidR="00C751DC" w:rsidRPr="00633AA9" w:rsidRDefault="00C751DC" w:rsidP="00633AA9">
    <w:pPr>
      <w:pStyle w:val="af1"/>
      <w:jc w:val="right"/>
      <w:rPr>
        <w:rFonts w:ascii="宋体" w:eastAsia="宋体" w:hAnsi="宋体"/>
      </w:rPr>
    </w:pPr>
    <w:r>
      <w:rPr>
        <w:rFonts w:ascii="宋体" w:eastAsia="宋体" w:hAnsi="宋体" w:hint="eastAsia"/>
      </w:rPr>
      <w:t>Ⅰ</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2D473" w14:textId="77777777" w:rsidR="007B0898" w:rsidRDefault="007B0898">
    <w:pPr>
      <w:pStyle w:val="a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4066874"/>
    </w:sdtPr>
    <w:sdtContent>
      <w:p w14:paraId="52B2B761" w14:textId="77777777" w:rsidR="00BF3E70" w:rsidRDefault="00000000">
        <w:pPr>
          <w:pStyle w:val="af1"/>
          <w:ind w:firstLine="420"/>
          <w:jc w:val="center"/>
        </w:pPr>
        <w:r>
          <w:fldChar w:fldCharType="begin"/>
        </w:r>
        <w:r>
          <w:instrText>PAGE   \* MERGEFORMAT</w:instrText>
        </w:r>
        <w:r>
          <w:fldChar w:fldCharType="separate"/>
        </w:r>
        <w:r>
          <w:rPr>
            <w:lang w:val="zh-CN"/>
          </w:rPr>
          <w:t>2</w:t>
        </w:r>
        <w:r>
          <w:fldChar w:fldCharType="end"/>
        </w:r>
      </w:p>
    </w:sdtContent>
  </w:sdt>
  <w:p w14:paraId="2D31E6FF" w14:textId="77777777" w:rsidR="00BF3E70" w:rsidRDefault="00BF3E7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BBAEF" w14:textId="77777777" w:rsidR="00C00DCF" w:rsidRDefault="00C00DCF">
      <w:r>
        <w:separator/>
      </w:r>
    </w:p>
  </w:footnote>
  <w:footnote w:type="continuationSeparator" w:id="0">
    <w:p w14:paraId="174AFC5E" w14:textId="77777777" w:rsidR="00C00DCF" w:rsidRDefault="00C0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66ED6" w14:textId="77777777" w:rsidR="00BF3E70" w:rsidRDefault="00000000">
    <w:pPr>
      <w:pStyle w:val="a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D3E96" w14:textId="77777777" w:rsidR="00BF3E70" w:rsidRDefault="00BF3E70">
    <w:pPr>
      <w:pStyle w:val="a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5857A" w14:textId="5A5F72C6" w:rsidR="00BF3E70" w:rsidRDefault="00000000">
    <w:pPr>
      <w:pStyle w:val="af3"/>
      <w:jc w:val="right"/>
      <w:rPr>
        <w:lang w:val="fr-FR"/>
      </w:rPr>
    </w:pPr>
    <w:fldSimple w:instr=" STYLEREF  标准文件_文件编号  \* MERGEFORMAT ">
      <w:r w:rsidR="00633AA9">
        <w:rPr>
          <w:noProof/>
        </w:rPr>
        <w:t>DB 32/T XXXX—XXXX</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7F475" w14:textId="77777777" w:rsidR="00BF3E70" w:rsidRDefault="00000000">
    <w:pPr>
      <w:pStyle w:val="aff8"/>
    </w:pPr>
    <w:r>
      <w:rPr>
        <w:rFonts w:hint="eastAsia"/>
      </w:rPr>
      <w:t>DB 32/T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86B87" w14:textId="77777777" w:rsidR="00BF3E70" w:rsidRDefault="00000000">
    <w:pPr>
      <w:pStyle w:val="a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DCE4E07"/>
    <w:multiLevelType w:val="multilevel"/>
    <w:tmpl w:val="0DCE4E0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AF54D46"/>
    <w:multiLevelType w:val="multilevel"/>
    <w:tmpl w:val="1AF54D4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5917C3"/>
    <w:multiLevelType w:val="multilevel"/>
    <w:tmpl w:val="2C5917C3"/>
    <w:lvl w:ilvl="0">
      <w:start w:val="1"/>
      <w:numFmt w:val="none"/>
      <w:lvlText w:val="%1——"/>
      <w:lvlJc w:val="left"/>
      <w:pPr>
        <w:tabs>
          <w:tab w:val="left" w:pos="851"/>
        </w:tabs>
        <w:ind w:left="851"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3D286639"/>
    <w:multiLevelType w:val="multilevel"/>
    <w:tmpl w:val="3D28663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44CE534D"/>
    <w:multiLevelType w:val="multilevel"/>
    <w:tmpl w:val="44CE534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8802D1C"/>
    <w:multiLevelType w:val="multilevel"/>
    <w:tmpl w:val="48802D1C"/>
    <w:lvl w:ilvl="0">
      <w:start w:val="1"/>
      <w:numFmt w:val="upperLetter"/>
      <w:pStyle w:val="a0"/>
      <w:lvlText w:val="%1"/>
      <w:lvlJc w:val="left"/>
      <w:pPr>
        <w:ind w:left="420" w:hanging="420"/>
      </w:pPr>
      <w:rPr>
        <w:rFonts w:hint="eastAsia"/>
      </w:rPr>
    </w:lvl>
    <w:lvl w:ilvl="1">
      <w:start w:val="1"/>
      <w:numFmt w:val="decimal"/>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3DA18C4"/>
    <w:multiLevelType w:val="multilevel"/>
    <w:tmpl w:val="53DA18C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5603797C"/>
    <w:multiLevelType w:val="multilevel"/>
    <w:tmpl w:val="5603797C"/>
    <w:lvl w:ilvl="0">
      <w:start w:val="1"/>
      <w:numFmt w:val="upperLetter"/>
      <w:pStyle w:val="a1"/>
      <w:suff w:val="space"/>
      <w:lvlText w:val="%1"/>
      <w:lvlJc w:val="left"/>
      <w:pPr>
        <w:ind w:left="425" w:hanging="425"/>
      </w:pPr>
      <w:rPr>
        <w:rFonts w:hint="eastAsia"/>
      </w:rPr>
    </w:lvl>
    <w:lvl w:ilvl="1">
      <w:start w:val="1"/>
      <w:numFmt w:val="decimal"/>
      <w:pStyle w:val="a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657D3FBC"/>
    <w:multiLevelType w:val="multilevel"/>
    <w:tmpl w:val="657D3FBC"/>
    <w:lvl w:ilvl="0">
      <w:start w:val="1"/>
      <w:numFmt w:val="upperLetter"/>
      <w:pStyle w:val="a3"/>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5F24C80"/>
    <w:multiLevelType w:val="multilevel"/>
    <w:tmpl w:val="42D8E058"/>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7"/>
      <w:suff w:val="nothing"/>
      <w:lvlText w:val="%1%2.%3.%4　"/>
      <w:lvlJc w:val="left"/>
      <w:pPr>
        <w:ind w:left="1277" w:firstLine="0"/>
      </w:pPr>
      <w:rPr>
        <w:rFonts w:ascii="黑体" w:eastAsia="黑体" w:hint="eastAsia"/>
        <w:b w:val="0"/>
        <w:i w:val="0"/>
        <w:color w:val="auto"/>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8490781">
    <w:abstractNumId w:val="10"/>
  </w:num>
  <w:num w:numId="2" w16cid:durableId="1135025009">
    <w:abstractNumId w:val="6"/>
  </w:num>
  <w:num w:numId="3" w16cid:durableId="1070156798">
    <w:abstractNumId w:val="8"/>
  </w:num>
  <w:num w:numId="4" w16cid:durableId="32313778">
    <w:abstractNumId w:val="9"/>
  </w:num>
  <w:num w:numId="5" w16cid:durableId="2142065388">
    <w:abstractNumId w:val="0"/>
  </w:num>
  <w:num w:numId="6" w16cid:durableId="1805658589">
    <w:abstractNumId w:val="2"/>
  </w:num>
  <w:num w:numId="7" w16cid:durableId="382019163">
    <w:abstractNumId w:val="7"/>
  </w:num>
  <w:num w:numId="8" w16cid:durableId="1622951958">
    <w:abstractNumId w:val="4"/>
  </w:num>
  <w:num w:numId="9" w16cid:durableId="1884488289">
    <w:abstractNumId w:val="5"/>
  </w:num>
  <w:num w:numId="10" w16cid:durableId="2012952525">
    <w:abstractNumId w:val="1"/>
  </w:num>
  <w:num w:numId="11" w16cid:durableId="10337669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723"/>
    <w:rsid w:val="000034CB"/>
    <w:rsid w:val="00004585"/>
    <w:rsid w:val="000048D3"/>
    <w:rsid w:val="000101AB"/>
    <w:rsid w:val="00015D0C"/>
    <w:rsid w:val="00027FD6"/>
    <w:rsid w:val="000341F7"/>
    <w:rsid w:val="000400CB"/>
    <w:rsid w:val="00041AF4"/>
    <w:rsid w:val="00042FFC"/>
    <w:rsid w:val="0005085D"/>
    <w:rsid w:val="000561AC"/>
    <w:rsid w:val="000601C3"/>
    <w:rsid w:val="00061F27"/>
    <w:rsid w:val="00062B58"/>
    <w:rsid w:val="00064721"/>
    <w:rsid w:val="00065DB0"/>
    <w:rsid w:val="000739BF"/>
    <w:rsid w:val="0007446F"/>
    <w:rsid w:val="00076B30"/>
    <w:rsid w:val="0007710E"/>
    <w:rsid w:val="00083B2E"/>
    <w:rsid w:val="00084861"/>
    <w:rsid w:val="00086629"/>
    <w:rsid w:val="00093277"/>
    <w:rsid w:val="000949C7"/>
    <w:rsid w:val="000A16D7"/>
    <w:rsid w:val="000B04D6"/>
    <w:rsid w:val="000B3A68"/>
    <w:rsid w:val="000C7775"/>
    <w:rsid w:val="000D03A2"/>
    <w:rsid w:val="000D0950"/>
    <w:rsid w:val="000D3222"/>
    <w:rsid w:val="000D54C3"/>
    <w:rsid w:val="000D5829"/>
    <w:rsid w:val="000E482B"/>
    <w:rsid w:val="000E7932"/>
    <w:rsid w:val="00110741"/>
    <w:rsid w:val="001158B5"/>
    <w:rsid w:val="00123BAA"/>
    <w:rsid w:val="00127904"/>
    <w:rsid w:val="001326A1"/>
    <w:rsid w:val="001331C7"/>
    <w:rsid w:val="00140144"/>
    <w:rsid w:val="0014113D"/>
    <w:rsid w:val="00145924"/>
    <w:rsid w:val="001478CE"/>
    <w:rsid w:val="00161505"/>
    <w:rsid w:val="001674BA"/>
    <w:rsid w:val="0016793D"/>
    <w:rsid w:val="0018184F"/>
    <w:rsid w:val="0018271A"/>
    <w:rsid w:val="00185C44"/>
    <w:rsid w:val="001870F4"/>
    <w:rsid w:val="001872BA"/>
    <w:rsid w:val="00190C78"/>
    <w:rsid w:val="00194B76"/>
    <w:rsid w:val="001A397F"/>
    <w:rsid w:val="001A5362"/>
    <w:rsid w:val="001A5591"/>
    <w:rsid w:val="001A6E6F"/>
    <w:rsid w:val="001B4E8A"/>
    <w:rsid w:val="001B5D01"/>
    <w:rsid w:val="001C3232"/>
    <w:rsid w:val="001C6421"/>
    <w:rsid w:val="001D162B"/>
    <w:rsid w:val="001D2CD3"/>
    <w:rsid w:val="001F0153"/>
    <w:rsid w:val="001F22A1"/>
    <w:rsid w:val="0023040E"/>
    <w:rsid w:val="002407EF"/>
    <w:rsid w:val="00252F01"/>
    <w:rsid w:val="002626F0"/>
    <w:rsid w:val="00274503"/>
    <w:rsid w:val="00287F54"/>
    <w:rsid w:val="00296F60"/>
    <w:rsid w:val="002C0384"/>
    <w:rsid w:val="002C3AC9"/>
    <w:rsid w:val="002C7E5A"/>
    <w:rsid w:val="002D0E9E"/>
    <w:rsid w:val="002D1FB7"/>
    <w:rsid w:val="002D2D58"/>
    <w:rsid w:val="002D3375"/>
    <w:rsid w:val="002F0BE3"/>
    <w:rsid w:val="002F23BD"/>
    <w:rsid w:val="002F298E"/>
    <w:rsid w:val="002F2D43"/>
    <w:rsid w:val="002F43C1"/>
    <w:rsid w:val="002F4691"/>
    <w:rsid w:val="00304C01"/>
    <w:rsid w:val="00311ECC"/>
    <w:rsid w:val="00324617"/>
    <w:rsid w:val="00324CF5"/>
    <w:rsid w:val="00325C08"/>
    <w:rsid w:val="00330B9A"/>
    <w:rsid w:val="003452EA"/>
    <w:rsid w:val="00345993"/>
    <w:rsid w:val="003466A9"/>
    <w:rsid w:val="00352EBD"/>
    <w:rsid w:val="00361B5C"/>
    <w:rsid w:val="003643EB"/>
    <w:rsid w:val="0038043D"/>
    <w:rsid w:val="003A6C80"/>
    <w:rsid w:val="003A7F17"/>
    <w:rsid w:val="003C04D2"/>
    <w:rsid w:val="003C6D56"/>
    <w:rsid w:val="003E0547"/>
    <w:rsid w:val="003E263B"/>
    <w:rsid w:val="003E2AEB"/>
    <w:rsid w:val="003E52BD"/>
    <w:rsid w:val="003E6DD6"/>
    <w:rsid w:val="004048AF"/>
    <w:rsid w:val="004059F7"/>
    <w:rsid w:val="00411F50"/>
    <w:rsid w:val="00415A23"/>
    <w:rsid w:val="00425594"/>
    <w:rsid w:val="0043697F"/>
    <w:rsid w:val="00446849"/>
    <w:rsid w:val="00450A8F"/>
    <w:rsid w:val="00456C4F"/>
    <w:rsid w:val="00457DBF"/>
    <w:rsid w:val="00463A18"/>
    <w:rsid w:val="00464DBC"/>
    <w:rsid w:val="0046758A"/>
    <w:rsid w:val="00476472"/>
    <w:rsid w:val="004821B8"/>
    <w:rsid w:val="004911BB"/>
    <w:rsid w:val="00491C5D"/>
    <w:rsid w:val="004C34E1"/>
    <w:rsid w:val="004C3A43"/>
    <w:rsid w:val="004E20B6"/>
    <w:rsid w:val="004F0F15"/>
    <w:rsid w:val="004F13CB"/>
    <w:rsid w:val="004F3A5B"/>
    <w:rsid w:val="004F4517"/>
    <w:rsid w:val="004F7E39"/>
    <w:rsid w:val="00501DF4"/>
    <w:rsid w:val="0050647D"/>
    <w:rsid w:val="005166EA"/>
    <w:rsid w:val="0052147C"/>
    <w:rsid w:val="00526871"/>
    <w:rsid w:val="005338A2"/>
    <w:rsid w:val="005355F9"/>
    <w:rsid w:val="00535B52"/>
    <w:rsid w:val="00536658"/>
    <w:rsid w:val="00562113"/>
    <w:rsid w:val="00564834"/>
    <w:rsid w:val="005648E3"/>
    <w:rsid w:val="00566BB1"/>
    <w:rsid w:val="00567034"/>
    <w:rsid w:val="00577CAC"/>
    <w:rsid w:val="005919BD"/>
    <w:rsid w:val="005B1DB3"/>
    <w:rsid w:val="005B4A4E"/>
    <w:rsid w:val="005B5127"/>
    <w:rsid w:val="005B544F"/>
    <w:rsid w:val="005D5E8E"/>
    <w:rsid w:val="005F0964"/>
    <w:rsid w:val="005F5D7B"/>
    <w:rsid w:val="005F7FBB"/>
    <w:rsid w:val="00600FBA"/>
    <w:rsid w:val="0060555D"/>
    <w:rsid w:val="00613A95"/>
    <w:rsid w:val="0061787D"/>
    <w:rsid w:val="00620C79"/>
    <w:rsid w:val="00621E82"/>
    <w:rsid w:val="00624E05"/>
    <w:rsid w:val="00625E5C"/>
    <w:rsid w:val="006279F6"/>
    <w:rsid w:val="00633AA9"/>
    <w:rsid w:val="006405AC"/>
    <w:rsid w:val="00641166"/>
    <w:rsid w:val="00650C2A"/>
    <w:rsid w:val="006603B7"/>
    <w:rsid w:val="00666EE9"/>
    <w:rsid w:val="0067300A"/>
    <w:rsid w:val="00692A82"/>
    <w:rsid w:val="006972EF"/>
    <w:rsid w:val="006A0F10"/>
    <w:rsid w:val="006A1B2F"/>
    <w:rsid w:val="006A2C3D"/>
    <w:rsid w:val="006B6BE4"/>
    <w:rsid w:val="006B7BE4"/>
    <w:rsid w:val="006C2C38"/>
    <w:rsid w:val="006E0E84"/>
    <w:rsid w:val="006E1FA1"/>
    <w:rsid w:val="006E6B05"/>
    <w:rsid w:val="006F0EC8"/>
    <w:rsid w:val="007115B6"/>
    <w:rsid w:val="007140E8"/>
    <w:rsid w:val="00723678"/>
    <w:rsid w:val="00726723"/>
    <w:rsid w:val="00726C2B"/>
    <w:rsid w:val="00737DCF"/>
    <w:rsid w:val="00745CAF"/>
    <w:rsid w:val="0075000D"/>
    <w:rsid w:val="007523E0"/>
    <w:rsid w:val="007543D5"/>
    <w:rsid w:val="00756F23"/>
    <w:rsid w:val="00767599"/>
    <w:rsid w:val="00772DAA"/>
    <w:rsid w:val="00784B66"/>
    <w:rsid w:val="0079100A"/>
    <w:rsid w:val="00793355"/>
    <w:rsid w:val="007B0898"/>
    <w:rsid w:val="007B2667"/>
    <w:rsid w:val="007B4BD9"/>
    <w:rsid w:val="007C00BE"/>
    <w:rsid w:val="007E2DE0"/>
    <w:rsid w:val="007E5051"/>
    <w:rsid w:val="007E6793"/>
    <w:rsid w:val="007F51DF"/>
    <w:rsid w:val="007F665F"/>
    <w:rsid w:val="007F7FED"/>
    <w:rsid w:val="00800BE4"/>
    <w:rsid w:val="00802A71"/>
    <w:rsid w:val="00803C9B"/>
    <w:rsid w:val="00804D96"/>
    <w:rsid w:val="00807E33"/>
    <w:rsid w:val="008129FA"/>
    <w:rsid w:val="00815046"/>
    <w:rsid w:val="0082164B"/>
    <w:rsid w:val="00824142"/>
    <w:rsid w:val="00831275"/>
    <w:rsid w:val="0083380F"/>
    <w:rsid w:val="00841429"/>
    <w:rsid w:val="00845EF0"/>
    <w:rsid w:val="00852947"/>
    <w:rsid w:val="00866154"/>
    <w:rsid w:val="00880F9D"/>
    <w:rsid w:val="008810AF"/>
    <w:rsid w:val="00882371"/>
    <w:rsid w:val="008A66C5"/>
    <w:rsid w:val="008B5BE3"/>
    <w:rsid w:val="008C443D"/>
    <w:rsid w:val="008E01C2"/>
    <w:rsid w:val="008E1BF8"/>
    <w:rsid w:val="008E2B2A"/>
    <w:rsid w:val="008F62A7"/>
    <w:rsid w:val="008F67A6"/>
    <w:rsid w:val="0090552C"/>
    <w:rsid w:val="009143B6"/>
    <w:rsid w:val="0091688A"/>
    <w:rsid w:val="00921425"/>
    <w:rsid w:val="009315BA"/>
    <w:rsid w:val="00931E47"/>
    <w:rsid w:val="00943FF3"/>
    <w:rsid w:val="00953D87"/>
    <w:rsid w:val="00960AF5"/>
    <w:rsid w:val="009615BF"/>
    <w:rsid w:val="009620A0"/>
    <w:rsid w:val="00966F7B"/>
    <w:rsid w:val="00967500"/>
    <w:rsid w:val="009719B2"/>
    <w:rsid w:val="00971BED"/>
    <w:rsid w:val="009836ED"/>
    <w:rsid w:val="009A259F"/>
    <w:rsid w:val="009B3F86"/>
    <w:rsid w:val="009B5BA3"/>
    <w:rsid w:val="009B7022"/>
    <w:rsid w:val="009B7D04"/>
    <w:rsid w:val="009C5A8D"/>
    <w:rsid w:val="009C7398"/>
    <w:rsid w:val="009D1F48"/>
    <w:rsid w:val="009D4BAE"/>
    <w:rsid w:val="009E10B4"/>
    <w:rsid w:val="009E3751"/>
    <w:rsid w:val="009F056C"/>
    <w:rsid w:val="00A031F9"/>
    <w:rsid w:val="00A226DC"/>
    <w:rsid w:val="00A2444B"/>
    <w:rsid w:val="00A36B6B"/>
    <w:rsid w:val="00A4018C"/>
    <w:rsid w:val="00A41E58"/>
    <w:rsid w:val="00A55859"/>
    <w:rsid w:val="00A60E5F"/>
    <w:rsid w:val="00A62D1B"/>
    <w:rsid w:val="00A83D39"/>
    <w:rsid w:val="00A90E2A"/>
    <w:rsid w:val="00AA3E3E"/>
    <w:rsid w:val="00AB1F7F"/>
    <w:rsid w:val="00AB2905"/>
    <w:rsid w:val="00AB43E2"/>
    <w:rsid w:val="00AB5EED"/>
    <w:rsid w:val="00AC4888"/>
    <w:rsid w:val="00AD283B"/>
    <w:rsid w:val="00AD2EBD"/>
    <w:rsid w:val="00AE01FB"/>
    <w:rsid w:val="00AE3A64"/>
    <w:rsid w:val="00B037AA"/>
    <w:rsid w:val="00B172DE"/>
    <w:rsid w:val="00B17E5B"/>
    <w:rsid w:val="00B212BA"/>
    <w:rsid w:val="00B253B8"/>
    <w:rsid w:val="00B327DE"/>
    <w:rsid w:val="00B3578A"/>
    <w:rsid w:val="00B404B8"/>
    <w:rsid w:val="00B418EB"/>
    <w:rsid w:val="00B4395A"/>
    <w:rsid w:val="00B46D9D"/>
    <w:rsid w:val="00B57FC0"/>
    <w:rsid w:val="00B643AE"/>
    <w:rsid w:val="00B71AB0"/>
    <w:rsid w:val="00B85C5E"/>
    <w:rsid w:val="00B87699"/>
    <w:rsid w:val="00BA059F"/>
    <w:rsid w:val="00BA1837"/>
    <w:rsid w:val="00BA2C5C"/>
    <w:rsid w:val="00BA74B4"/>
    <w:rsid w:val="00BB2368"/>
    <w:rsid w:val="00BB56E6"/>
    <w:rsid w:val="00BB6D54"/>
    <w:rsid w:val="00BB75B1"/>
    <w:rsid w:val="00BB77DC"/>
    <w:rsid w:val="00BD1476"/>
    <w:rsid w:val="00BD24B8"/>
    <w:rsid w:val="00BE1622"/>
    <w:rsid w:val="00BF3E70"/>
    <w:rsid w:val="00BF5F21"/>
    <w:rsid w:val="00C00DCF"/>
    <w:rsid w:val="00C01505"/>
    <w:rsid w:val="00C15288"/>
    <w:rsid w:val="00C42751"/>
    <w:rsid w:val="00C429D1"/>
    <w:rsid w:val="00C4312C"/>
    <w:rsid w:val="00C46E02"/>
    <w:rsid w:val="00C536EA"/>
    <w:rsid w:val="00C540D1"/>
    <w:rsid w:val="00C56268"/>
    <w:rsid w:val="00C6212B"/>
    <w:rsid w:val="00C6316D"/>
    <w:rsid w:val="00C646FC"/>
    <w:rsid w:val="00C649F0"/>
    <w:rsid w:val="00C66E59"/>
    <w:rsid w:val="00C70388"/>
    <w:rsid w:val="00C70F63"/>
    <w:rsid w:val="00C72269"/>
    <w:rsid w:val="00C73F04"/>
    <w:rsid w:val="00C74291"/>
    <w:rsid w:val="00C751DC"/>
    <w:rsid w:val="00C76DA0"/>
    <w:rsid w:val="00C76DA8"/>
    <w:rsid w:val="00C81237"/>
    <w:rsid w:val="00C81E75"/>
    <w:rsid w:val="00C8201D"/>
    <w:rsid w:val="00C87AA2"/>
    <w:rsid w:val="00CA2AC4"/>
    <w:rsid w:val="00CB25A7"/>
    <w:rsid w:val="00CD0EF3"/>
    <w:rsid w:val="00CD4DBF"/>
    <w:rsid w:val="00CD50DE"/>
    <w:rsid w:val="00CE5E74"/>
    <w:rsid w:val="00CE5E8A"/>
    <w:rsid w:val="00CF2F32"/>
    <w:rsid w:val="00CF3B5F"/>
    <w:rsid w:val="00D019C3"/>
    <w:rsid w:val="00D03F5D"/>
    <w:rsid w:val="00D07EE8"/>
    <w:rsid w:val="00D15783"/>
    <w:rsid w:val="00D35EF5"/>
    <w:rsid w:val="00D3741B"/>
    <w:rsid w:val="00D410F3"/>
    <w:rsid w:val="00D42CC2"/>
    <w:rsid w:val="00D4649D"/>
    <w:rsid w:val="00D47A9D"/>
    <w:rsid w:val="00D50D4B"/>
    <w:rsid w:val="00D55EBA"/>
    <w:rsid w:val="00D61400"/>
    <w:rsid w:val="00D668FB"/>
    <w:rsid w:val="00D677A4"/>
    <w:rsid w:val="00D71006"/>
    <w:rsid w:val="00D73A5D"/>
    <w:rsid w:val="00D75C27"/>
    <w:rsid w:val="00D76F8E"/>
    <w:rsid w:val="00D8038D"/>
    <w:rsid w:val="00D869B7"/>
    <w:rsid w:val="00D914CD"/>
    <w:rsid w:val="00D915E4"/>
    <w:rsid w:val="00D91BF7"/>
    <w:rsid w:val="00D929CD"/>
    <w:rsid w:val="00D96FAC"/>
    <w:rsid w:val="00DA50E8"/>
    <w:rsid w:val="00DB0DBF"/>
    <w:rsid w:val="00DB0FB9"/>
    <w:rsid w:val="00DD1E61"/>
    <w:rsid w:val="00DD38CF"/>
    <w:rsid w:val="00DD5772"/>
    <w:rsid w:val="00DE2E45"/>
    <w:rsid w:val="00DE417E"/>
    <w:rsid w:val="00DE56F0"/>
    <w:rsid w:val="00DE64A0"/>
    <w:rsid w:val="00DE72DA"/>
    <w:rsid w:val="00DF58CD"/>
    <w:rsid w:val="00E00FD4"/>
    <w:rsid w:val="00E20D46"/>
    <w:rsid w:val="00E350B8"/>
    <w:rsid w:val="00E43AE3"/>
    <w:rsid w:val="00E44758"/>
    <w:rsid w:val="00E52F24"/>
    <w:rsid w:val="00E61C8B"/>
    <w:rsid w:val="00E63320"/>
    <w:rsid w:val="00E97A12"/>
    <w:rsid w:val="00EA388B"/>
    <w:rsid w:val="00EA4990"/>
    <w:rsid w:val="00EC1039"/>
    <w:rsid w:val="00EC4E75"/>
    <w:rsid w:val="00ED1652"/>
    <w:rsid w:val="00ED240C"/>
    <w:rsid w:val="00ED33D2"/>
    <w:rsid w:val="00ED6877"/>
    <w:rsid w:val="00ED7984"/>
    <w:rsid w:val="00EF1D78"/>
    <w:rsid w:val="00EF42BC"/>
    <w:rsid w:val="00EF7DB4"/>
    <w:rsid w:val="00F01638"/>
    <w:rsid w:val="00F033E8"/>
    <w:rsid w:val="00F21316"/>
    <w:rsid w:val="00F2666C"/>
    <w:rsid w:val="00F32905"/>
    <w:rsid w:val="00F35A3E"/>
    <w:rsid w:val="00F370AA"/>
    <w:rsid w:val="00F4609D"/>
    <w:rsid w:val="00F5405C"/>
    <w:rsid w:val="00F56267"/>
    <w:rsid w:val="00F71586"/>
    <w:rsid w:val="00FA2735"/>
    <w:rsid w:val="00FA306A"/>
    <w:rsid w:val="00FA6AC1"/>
    <w:rsid w:val="00FB011F"/>
    <w:rsid w:val="00FC433D"/>
    <w:rsid w:val="00FC6EDC"/>
    <w:rsid w:val="00FD4D28"/>
    <w:rsid w:val="00FE5AA0"/>
    <w:rsid w:val="00FE6A10"/>
    <w:rsid w:val="0158102C"/>
    <w:rsid w:val="02A41BF4"/>
    <w:rsid w:val="02E707C7"/>
    <w:rsid w:val="031E5EAB"/>
    <w:rsid w:val="035123F2"/>
    <w:rsid w:val="06F92033"/>
    <w:rsid w:val="08B33208"/>
    <w:rsid w:val="09687F03"/>
    <w:rsid w:val="0C7A4747"/>
    <w:rsid w:val="0D4F17F6"/>
    <w:rsid w:val="0F4D145B"/>
    <w:rsid w:val="10C40DE9"/>
    <w:rsid w:val="11472CD5"/>
    <w:rsid w:val="11B17F35"/>
    <w:rsid w:val="11C277D3"/>
    <w:rsid w:val="188C087C"/>
    <w:rsid w:val="1EDF64D5"/>
    <w:rsid w:val="22FC1C85"/>
    <w:rsid w:val="25470E5E"/>
    <w:rsid w:val="262F1981"/>
    <w:rsid w:val="26461A50"/>
    <w:rsid w:val="281A29E2"/>
    <w:rsid w:val="2B20043C"/>
    <w:rsid w:val="2CBF79B6"/>
    <w:rsid w:val="2E89154A"/>
    <w:rsid w:val="2F043F95"/>
    <w:rsid w:val="2F1A1B71"/>
    <w:rsid w:val="2F6F672E"/>
    <w:rsid w:val="33544BD6"/>
    <w:rsid w:val="34E47695"/>
    <w:rsid w:val="3BDD5317"/>
    <w:rsid w:val="3D49624B"/>
    <w:rsid w:val="3E0F71C1"/>
    <w:rsid w:val="3E5A3C6C"/>
    <w:rsid w:val="3FC22097"/>
    <w:rsid w:val="401810E8"/>
    <w:rsid w:val="41671A63"/>
    <w:rsid w:val="418A3548"/>
    <w:rsid w:val="41F15CBD"/>
    <w:rsid w:val="44E97E29"/>
    <w:rsid w:val="45986F9C"/>
    <w:rsid w:val="473B7309"/>
    <w:rsid w:val="475B3FC7"/>
    <w:rsid w:val="47E73F4C"/>
    <w:rsid w:val="47FE243D"/>
    <w:rsid w:val="4C0C24D2"/>
    <w:rsid w:val="4FCC596D"/>
    <w:rsid w:val="50841E8F"/>
    <w:rsid w:val="513B4766"/>
    <w:rsid w:val="567660F6"/>
    <w:rsid w:val="575F1FF7"/>
    <w:rsid w:val="58357C5C"/>
    <w:rsid w:val="59B7062D"/>
    <w:rsid w:val="5AB37F01"/>
    <w:rsid w:val="5B373A5E"/>
    <w:rsid w:val="5F932187"/>
    <w:rsid w:val="60C64BB9"/>
    <w:rsid w:val="60D92668"/>
    <w:rsid w:val="60FE40F9"/>
    <w:rsid w:val="612B3A95"/>
    <w:rsid w:val="62021A47"/>
    <w:rsid w:val="632A3A7E"/>
    <w:rsid w:val="63535E20"/>
    <w:rsid w:val="66DA349F"/>
    <w:rsid w:val="682816E2"/>
    <w:rsid w:val="69151494"/>
    <w:rsid w:val="69E11618"/>
    <w:rsid w:val="6BBF5ED6"/>
    <w:rsid w:val="6BEA67C2"/>
    <w:rsid w:val="6E017C3E"/>
    <w:rsid w:val="70843F06"/>
    <w:rsid w:val="728916BB"/>
    <w:rsid w:val="74F12484"/>
    <w:rsid w:val="75676DB9"/>
    <w:rsid w:val="758F7AF9"/>
    <w:rsid w:val="75DF070B"/>
    <w:rsid w:val="7963229E"/>
    <w:rsid w:val="7C2809C2"/>
    <w:rsid w:val="7CC924B9"/>
    <w:rsid w:val="7D2F7C76"/>
    <w:rsid w:val="7D8F5EEC"/>
    <w:rsid w:val="7E397294"/>
    <w:rsid w:val="7FE9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7A8C603"/>
  <w15:docId w15:val="{72525009-D619-4592-BB6A-5CB7EA07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pPr>
      <w:widowControl w:val="0"/>
      <w:jc w:val="both"/>
    </w:pPr>
    <w:rPr>
      <w:rFonts w:asciiTheme="minorHAnsi" w:eastAsiaTheme="minorEastAsia" w:hAnsiTheme="minorHAnsi" w:cstheme="minorBidi"/>
      <w:kern w:val="2"/>
      <w:sz w:val="21"/>
      <w:szCs w:val="22"/>
    </w:rPr>
  </w:style>
  <w:style w:type="character" w:default="1" w:styleId="ac">
    <w:name w:val="Default Paragraph Font"/>
    <w:uiPriority w:val="1"/>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TOC7">
    <w:name w:val="toc 7"/>
    <w:basedOn w:val="ab"/>
    <w:next w:val="ab"/>
    <w:uiPriority w:val="39"/>
    <w:unhideWhenUsed/>
    <w:qFormat/>
    <w:pPr>
      <w:ind w:leftChars="1200" w:left="2520"/>
    </w:pPr>
  </w:style>
  <w:style w:type="paragraph" w:styleId="TOC5">
    <w:name w:val="toc 5"/>
    <w:basedOn w:val="ab"/>
    <w:next w:val="ab"/>
    <w:uiPriority w:val="39"/>
    <w:unhideWhenUsed/>
    <w:qFormat/>
    <w:pPr>
      <w:ind w:leftChars="800" w:left="1680"/>
    </w:pPr>
  </w:style>
  <w:style w:type="paragraph" w:styleId="TOC3">
    <w:name w:val="toc 3"/>
    <w:basedOn w:val="ab"/>
    <w:next w:val="ab"/>
    <w:uiPriority w:val="39"/>
    <w:unhideWhenUsed/>
    <w:qFormat/>
    <w:pPr>
      <w:ind w:leftChars="400" w:left="840"/>
    </w:pPr>
  </w:style>
  <w:style w:type="paragraph" w:styleId="TOC8">
    <w:name w:val="toc 8"/>
    <w:basedOn w:val="ab"/>
    <w:next w:val="ab"/>
    <w:uiPriority w:val="39"/>
    <w:unhideWhenUsed/>
    <w:qFormat/>
    <w:pPr>
      <w:ind w:leftChars="1400" w:left="2940"/>
    </w:pPr>
  </w:style>
  <w:style w:type="paragraph" w:styleId="af">
    <w:name w:val="Date"/>
    <w:basedOn w:val="ab"/>
    <w:next w:val="ab"/>
    <w:link w:val="af0"/>
    <w:uiPriority w:val="99"/>
    <w:unhideWhenUsed/>
    <w:qFormat/>
    <w:pPr>
      <w:ind w:leftChars="2500" w:left="100"/>
    </w:pPr>
  </w:style>
  <w:style w:type="paragraph" w:styleId="af1">
    <w:name w:val="footer"/>
    <w:basedOn w:val="ab"/>
    <w:link w:val="af2"/>
    <w:uiPriority w:val="99"/>
    <w:unhideWhenUsed/>
    <w:qFormat/>
    <w:pPr>
      <w:tabs>
        <w:tab w:val="center" w:pos="4153"/>
        <w:tab w:val="right" w:pos="8306"/>
      </w:tabs>
      <w:snapToGrid w:val="0"/>
      <w:jc w:val="left"/>
    </w:pPr>
    <w:rPr>
      <w:sz w:val="18"/>
      <w:szCs w:val="18"/>
    </w:rPr>
  </w:style>
  <w:style w:type="paragraph" w:styleId="af3">
    <w:name w:val="header"/>
    <w:basedOn w:val="ab"/>
    <w:link w:val="af4"/>
    <w:uiPriority w:val="99"/>
    <w:unhideWhenUsed/>
    <w:qFormat/>
    <w:pPr>
      <w:tabs>
        <w:tab w:val="center" w:pos="4153"/>
        <w:tab w:val="right" w:pos="8306"/>
      </w:tabs>
      <w:snapToGrid w:val="0"/>
      <w:jc w:val="center"/>
    </w:pPr>
    <w:rPr>
      <w:sz w:val="18"/>
      <w:szCs w:val="18"/>
    </w:rPr>
  </w:style>
  <w:style w:type="paragraph" w:styleId="TOC1">
    <w:name w:val="toc 1"/>
    <w:basedOn w:val="ab"/>
    <w:next w:val="ab"/>
    <w:uiPriority w:val="39"/>
    <w:unhideWhenUsed/>
    <w:qFormat/>
  </w:style>
  <w:style w:type="paragraph" w:styleId="TOC4">
    <w:name w:val="toc 4"/>
    <w:basedOn w:val="ab"/>
    <w:next w:val="ab"/>
    <w:uiPriority w:val="39"/>
    <w:unhideWhenUsed/>
    <w:qFormat/>
    <w:pPr>
      <w:ind w:leftChars="600" w:left="1260"/>
    </w:pPr>
  </w:style>
  <w:style w:type="paragraph" w:styleId="TOC6">
    <w:name w:val="toc 6"/>
    <w:basedOn w:val="ab"/>
    <w:next w:val="ab"/>
    <w:uiPriority w:val="39"/>
    <w:unhideWhenUsed/>
    <w:qFormat/>
    <w:pPr>
      <w:ind w:leftChars="1000" w:left="2100"/>
    </w:pPr>
  </w:style>
  <w:style w:type="paragraph" w:styleId="TOC2">
    <w:name w:val="toc 2"/>
    <w:basedOn w:val="ab"/>
    <w:next w:val="ab"/>
    <w:uiPriority w:val="39"/>
    <w:unhideWhenUsed/>
    <w:qFormat/>
    <w:pPr>
      <w:ind w:leftChars="200" w:left="420"/>
    </w:pPr>
  </w:style>
  <w:style w:type="paragraph" w:styleId="TOC9">
    <w:name w:val="toc 9"/>
    <w:basedOn w:val="ab"/>
    <w:next w:val="ab"/>
    <w:uiPriority w:val="39"/>
    <w:unhideWhenUsed/>
    <w:qFormat/>
    <w:pPr>
      <w:ind w:leftChars="1600" w:left="3360"/>
    </w:pPr>
  </w:style>
  <w:style w:type="paragraph" w:styleId="af5">
    <w:name w:val="Normal (Web)"/>
    <w:basedOn w:val="ab"/>
    <w:unhideWhenUsed/>
    <w:qFormat/>
    <w:pPr>
      <w:widowControl/>
      <w:spacing w:before="100" w:beforeAutospacing="1" w:after="100" w:afterAutospacing="1"/>
      <w:jc w:val="left"/>
    </w:pPr>
    <w:rPr>
      <w:rFonts w:ascii="宋体" w:eastAsia="宋体" w:hAnsi="宋体" w:cs="宋体"/>
      <w:kern w:val="0"/>
      <w:sz w:val="24"/>
      <w:szCs w:val="24"/>
    </w:rPr>
  </w:style>
  <w:style w:type="table" w:styleId="af6">
    <w:name w:val="Table Grid"/>
    <w:basedOn w:val="a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b"/>
    <w:uiPriority w:val="34"/>
    <w:qFormat/>
    <w:pPr>
      <w:ind w:firstLineChars="200" w:firstLine="420"/>
    </w:pPr>
  </w:style>
  <w:style w:type="character" w:customStyle="1" w:styleId="af4">
    <w:name w:val="页眉 字符"/>
    <w:basedOn w:val="ac"/>
    <w:link w:val="af3"/>
    <w:uiPriority w:val="99"/>
    <w:qFormat/>
    <w:rPr>
      <w:sz w:val="18"/>
      <w:szCs w:val="18"/>
    </w:rPr>
  </w:style>
  <w:style w:type="character" w:customStyle="1" w:styleId="af2">
    <w:name w:val="页脚 字符"/>
    <w:basedOn w:val="ac"/>
    <w:link w:val="af1"/>
    <w:uiPriority w:val="99"/>
    <w:qFormat/>
    <w:rPr>
      <w:sz w:val="18"/>
      <w:szCs w:val="18"/>
    </w:rPr>
  </w:style>
  <w:style w:type="paragraph" w:customStyle="1" w:styleId="af7">
    <w:name w:val="段"/>
    <w:link w:val="Char"/>
    <w:qFormat/>
    <w:pPr>
      <w:autoSpaceDE w:val="0"/>
      <w:autoSpaceDN w:val="0"/>
      <w:ind w:firstLineChars="200" w:firstLine="200"/>
      <w:jc w:val="both"/>
    </w:pPr>
    <w:rPr>
      <w:rFonts w:ascii="宋体"/>
      <w:sz w:val="21"/>
    </w:rPr>
  </w:style>
  <w:style w:type="character" w:customStyle="1" w:styleId="Char">
    <w:name w:val="段 Char"/>
    <w:link w:val="af7"/>
    <w:uiPriority w:val="99"/>
    <w:qFormat/>
    <w:rPr>
      <w:rFonts w:ascii="宋体" w:eastAsia="宋体" w:hAnsi="Times New Roman" w:cs="Times New Roman"/>
      <w:kern w:val="0"/>
      <w:szCs w:val="20"/>
    </w:rPr>
  </w:style>
  <w:style w:type="character" w:customStyle="1" w:styleId="af0">
    <w:name w:val="日期 字符"/>
    <w:basedOn w:val="ac"/>
    <w:link w:val="af"/>
    <w:uiPriority w:val="99"/>
    <w:semiHidden/>
    <w:qFormat/>
  </w:style>
  <w:style w:type="paragraph" w:customStyle="1" w:styleId="a7">
    <w:name w:val="标准文件_二级条标题"/>
    <w:next w:val="ab"/>
    <w:link w:val="Char0"/>
    <w:qFormat/>
    <w:pPr>
      <w:widowControl w:val="0"/>
      <w:numPr>
        <w:ilvl w:val="3"/>
        <w:numId w:val="1"/>
      </w:numPr>
      <w:spacing w:beforeLines="50" w:before="50" w:afterLines="50" w:after="50"/>
      <w:ind w:left="0"/>
      <w:jc w:val="both"/>
      <w:outlineLvl w:val="2"/>
    </w:pPr>
    <w:rPr>
      <w:rFonts w:ascii="黑体" w:eastAsia="黑体" w:hAnsi="黑体"/>
      <w:sz w:val="21"/>
    </w:rPr>
  </w:style>
  <w:style w:type="paragraph" w:customStyle="1" w:styleId="a8">
    <w:name w:val="标准文件_三级条标题"/>
    <w:basedOn w:val="a7"/>
    <w:next w:val="ab"/>
    <w:qFormat/>
    <w:pPr>
      <w:widowControl/>
      <w:numPr>
        <w:ilvl w:val="4"/>
      </w:numPr>
      <w:outlineLvl w:val="3"/>
    </w:pPr>
  </w:style>
  <w:style w:type="paragraph" w:customStyle="1" w:styleId="a9">
    <w:name w:val="标准文件_四级条标题"/>
    <w:next w:val="ab"/>
    <w:qFormat/>
    <w:pPr>
      <w:widowControl w:val="0"/>
      <w:numPr>
        <w:ilvl w:val="5"/>
        <w:numId w:val="1"/>
      </w:numPr>
      <w:spacing w:beforeLines="50" w:before="50" w:afterLines="50" w:after="50"/>
      <w:jc w:val="both"/>
      <w:outlineLvl w:val="4"/>
    </w:pPr>
    <w:rPr>
      <w:rFonts w:ascii="黑体" w:eastAsia="黑体"/>
      <w:sz w:val="21"/>
    </w:rPr>
  </w:style>
  <w:style w:type="paragraph" w:customStyle="1" w:styleId="aa">
    <w:name w:val="标准文件_五级条标题"/>
    <w:next w:val="ab"/>
    <w:link w:val="Char1"/>
    <w:qFormat/>
    <w:pPr>
      <w:widowControl w:val="0"/>
      <w:numPr>
        <w:ilvl w:val="6"/>
        <w:numId w:val="1"/>
      </w:numPr>
      <w:spacing w:beforeLines="50" w:before="50" w:afterLines="50" w:after="50"/>
      <w:jc w:val="both"/>
      <w:outlineLvl w:val="5"/>
    </w:pPr>
    <w:rPr>
      <w:rFonts w:ascii="黑体" w:eastAsia="黑体"/>
      <w:sz w:val="21"/>
    </w:rPr>
  </w:style>
  <w:style w:type="paragraph" w:customStyle="1" w:styleId="a5">
    <w:name w:val="标准文件_章标题"/>
    <w:next w:val="af8"/>
    <w:link w:val="Char2"/>
    <w:qFormat/>
    <w:rsid w:val="003A7F17"/>
    <w:pPr>
      <w:numPr>
        <w:ilvl w:val="1"/>
        <w:numId w:val="1"/>
      </w:numPr>
      <w:spacing w:beforeLines="100" w:before="312" w:afterLines="100" w:after="312"/>
      <w:jc w:val="both"/>
      <w:outlineLvl w:val="0"/>
    </w:pPr>
    <w:rPr>
      <w:rFonts w:ascii="黑体" w:eastAsia="黑体"/>
      <w:sz w:val="21"/>
    </w:rPr>
  </w:style>
  <w:style w:type="paragraph" w:customStyle="1" w:styleId="af8">
    <w:name w:val="标准文件_段"/>
    <w:link w:val="Char3"/>
    <w:qFormat/>
    <w:pPr>
      <w:autoSpaceDE w:val="0"/>
      <w:autoSpaceDN w:val="0"/>
      <w:ind w:firstLineChars="200" w:firstLine="200"/>
      <w:jc w:val="both"/>
    </w:pPr>
    <w:rPr>
      <w:rFonts w:ascii="宋体"/>
      <w:sz w:val="21"/>
    </w:rPr>
  </w:style>
  <w:style w:type="paragraph" w:customStyle="1" w:styleId="a6">
    <w:name w:val="标准文件_一级条标题"/>
    <w:basedOn w:val="a5"/>
    <w:next w:val="af8"/>
    <w:link w:val="Char4"/>
    <w:qFormat/>
    <w:rsid w:val="003A7F17"/>
    <w:pPr>
      <w:numPr>
        <w:ilvl w:val="2"/>
      </w:numPr>
      <w:spacing w:beforeLines="50" w:before="50" w:afterLines="50" w:after="50"/>
      <w:ind w:left="0"/>
      <w:outlineLvl w:val="1"/>
    </w:pPr>
  </w:style>
  <w:style w:type="paragraph" w:customStyle="1" w:styleId="a4">
    <w:name w:val="前言标题"/>
    <w:next w:val="ab"/>
    <w:qFormat/>
    <w:pPr>
      <w:numPr>
        <w:numId w:val="1"/>
      </w:numPr>
      <w:shd w:val="clear" w:color="FFFFFF" w:fill="FFFFFF"/>
      <w:spacing w:before="540" w:after="600"/>
      <w:jc w:val="center"/>
      <w:outlineLvl w:val="0"/>
    </w:pPr>
    <w:rPr>
      <w:rFonts w:ascii="黑体" w:eastAsia="黑体"/>
      <w:sz w:val="32"/>
    </w:rPr>
  </w:style>
  <w:style w:type="paragraph" w:customStyle="1" w:styleId="af9">
    <w:name w:val="标准文件_二级无标题"/>
    <w:basedOn w:val="a7"/>
    <w:link w:val="Char5"/>
    <w:qFormat/>
    <w:rsid w:val="003A7F17"/>
    <w:pPr>
      <w:spacing w:beforeLines="0" w:before="0" w:afterLines="0" w:after="0"/>
      <w:outlineLvl w:val="9"/>
    </w:pPr>
    <w:rPr>
      <w:rFonts w:ascii="宋体" w:eastAsia="宋体" w:hAnsi="宋体"/>
    </w:rPr>
  </w:style>
  <w:style w:type="character" w:customStyle="1" w:styleId="Char2">
    <w:name w:val="标准文件_章标题 Char"/>
    <w:link w:val="a5"/>
    <w:qFormat/>
    <w:rsid w:val="003A7F17"/>
    <w:rPr>
      <w:rFonts w:ascii="黑体" w:eastAsia="黑体"/>
      <w:sz w:val="21"/>
    </w:rPr>
  </w:style>
  <w:style w:type="character" w:customStyle="1" w:styleId="Char4">
    <w:name w:val="标准文件_一级条标题 Char"/>
    <w:link w:val="a6"/>
    <w:qFormat/>
    <w:rsid w:val="003A7F17"/>
    <w:rPr>
      <w:rFonts w:ascii="黑体" w:eastAsia="黑体"/>
      <w:sz w:val="21"/>
    </w:rPr>
  </w:style>
  <w:style w:type="character" w:customStyle="1" w:styleId="Char1">
    <w:name w:val="标准文件_五级条标题 Char"/>
    <w:link w:val="aa"/>
    <w:qFormat/>
    <w:rPr>
      <w:rFonts w:ascii="黑体" w:eastAsia="黑体" w:hAnsi="Times New Roman" w:cs="Times New Roman"/>
      <w:kern w:val="0"/>
      <w:sz w:val="21"/>
      <w:szCs w:val="20"/>
      <w:lang w:val="en-US" w:eastAsia="zh-CN" w:bidi="ar-SA"/>
    </w:rPr>
  </w:style>
  <w:style w:type="character" w:customStyle="1" w:styleId="Char0">
    <w:name w:val="标准文件_二级条标题 Char"/>
    <w:link w:val="a7"/>
    <w:qFormat/>
    <w:rPr>
      <w:rFonts w:ascii="黑体" w:eastAsia="黑体" w:hAnsi="黑体" w:cs="Times New Roman"/>
      <w:kern w:val="0"/>
      <w:sz w:val="21"/>
      <w:szCs w:val="20"/>
      <w:lang w:val="en-US" w:eastAsia="zh-CN" w:bidi="ar-SA"/>
    </w:rPr>
  </w:style>
  <w:style w:type="paragraph" w:customStyle="1" w:styleId="a0">
    <w:name w:val="标准文件_附录图标号"/>
    <w:basedOn w:val="af8"/>
    <w:next w:val="af8"/>
    <w:qFormat/>
    <w:pPr>
      <w:numPr>
        <w:numId w:val="2"/>
      </w:numPr>
      <w:spacing w:line="14" w:lineRule="exact"/>
      <w:ind w:firstLineChars="0" w:firstLine="0"/>
      <w:jc w:val="center"/>
    </w:pPr>
    <w:rPr>
      <w:rFonts w:ascii="黑体" w:eastAsia="黑体" w:hAnsi="黑体"/>
      <w:vanish/>
      <w:sz w:val="2"/>
      <w:szCs w:val="21"/>
    </w:rPr>
  </w:style>
  <w:style w:type="paragraph" w:customStyle="1" w:styleId="a1">
    <w:name w:val="标准文件_附录表标号"/>
    <w:basedOn w:val="af8"/>
    <w:next w:val="af8"/>
    <w:qFormat/>
    <w:pPr>
      <w:numPr>
        <w:numId w:val="3"/>
      </w:numPr>
      <w:spacing w:line="14" w:lineRule="exact"/>
      <w:ind w:firstLineChars="0" w:firstLine="0"/>
      <w:jc w:val="center"/>
    </w:pPr>
    <w:rPr>
      <w:rFonts w:eastAsia="黑体"/>
      <w:vanish/>
      <w:sz w:val="2"/>
    </w:rPr>
  </w:style>
  <w:style w:type="paragraph" w:customStyle="1" w:styleId="a3">
    <w:name w:val="标准文件_附录标识"/>
    <w:next w:val="af8"/>
    <w:qFormat/>
    <w:pPr>
      <w:numPr>
        <w:numId w:val="4"/>
      </w:numPr>
      <w:shd w:val="clear" w:color="FFFFFF" w:fill="FFFFFF"/>
      <w:tabs>
        <w:tab w:val="left" w:pos="6406"/>
      </w:tabs>
      <w:spacing w:beforeLines="25" w:before="25" w:afterLines="50" w:after="50"/>
      <w:jc w:val="center"/>
      <w:outlineLvl w:val="0"/>
    </w:pPr>
    <w:rPr>
      <w:rFonts w:ascii="黑体" w:eastAsia="黑体"/>
      <w:sz w:val="21"/>
      <w:szCs w:val="22"/>
    </w:rPr>
  </w:style>
  <w:style w:type="paragraph" w:customStyle="1" w:styleId="a2">
    <w:name w:val="标准文件_附录表标题"/>
    <w:next w:val="af8"/>
    <w:qFormat/>
    <w:pPr>
      <w:numPr>
        <w:ilvl w:val="1"/>
        <w:numId w:val="3"/>
      </w:numPr>
      <w:adjustRightInd w:val="0"/>
      <w:snapToGrid w:val="0"/>
      <w:spacing w:beforeLines="50" w:before="50" w:afterLines="50" w:after="50"/>
      <w:ind w:firstLine="420"/>
      <w:jc w:val="center"/>
      <w:textAlignment w:val="baseline"/>
    </w:pPr>
    <w:rPr>
      <w:rFonts w:ascii="黑体" w:eastAsia="黑体"/>
      <w:kern w:val="21"/>
      <w:sz w:val="21"/>
      <w:szCs w:val="22"/>
    </w:rPr>
  </w:style>
  <w:style w:type="paragraph" w:customStyle="1" w:styleId="afa">
    <w:name w:val="其他发布部门"/>
    <w:basedOn w:val="afb"/>
    <w:qFormat/>
    <w:pPr>
      <w:framePr w:wrap="around"/>
      <w:spacing w:line="0" w:lineRule="atLeast"/>
    </w:pPr>
    <w:rPr>
      <w:rFonts w:ascii="黑体" w:eastAsia="黑体"/>
      <w:b w:val="0"/>
    </w:rPr>
  </w:style>
  <w:style w:type="paragraph" w:customStyle="1" w:styleId="afb">
    <w:name w:val="发布部门"/>
    <w:next w:val="af8"/>
    <w:qFormat/>
    <w:pPr>
      <w:framePr w:w="7433" w:h="585" w:hRule="exact" w:hSpace="180" w:vSpace="180" w:wrap="around" w:hAnchor="margin" w:xAlign="center" w:y="14401" w:anchorLock="1"/>
      <w:jc w:val="center"/>
    </w:pPr>
    <w:rPr>
      <w:rFonts w:ascii="宋体"/>
      <w:b/>
      <w:w w:val="135"/>
      <w:sz w:val="36"/>
      <w:szCs w:val="22"/>
    </w:rPr>
  </w:style>
  <w:style w:type="character" w:customStyle="1" w:styleId="afc">
    <w:name w:val="发布"/>
    <w:basedOn w:val="ac"/>
    <w:qFormat/>
    <w:rPr>
      <w:rFonts w:ascii="黑体" w:eastAsia="黑体"/>
      <w:spacing w:val="85"/>
      <w:w w:val="100"/>
      <w:position w:val="3"/>
      <w:sz w:val="28"/>
      <w:szCs w:val="28"/>
    </w:rPr>
  </w:style>
  <w:style w:type="paragraph" w:customStyle="1" w:styleId="afd">
    <w:name w:val="标准文件_目录标题"/>
    <w:basedOn w:val="ab"/>
    <w:qFormat/>
    <w:pPr>
      <w:spacing w:afterLines="150" w:after="150"/>
      <w:jc w:val="center"/>
    </w:pPr>
    <w:rPr>
      <w:rFonts w:ascii="黑体" w:eastAsia="黑体"/>
      <w:sz w:val="32"/>
    </w:rPr>
  </w:style>
  <w:style w:type="paragraph" w:customStyle="1" w:styleId="afe">
    <w:name w:val="标准标志"/>
    <w:next w:val="ab"/>
    <w:qFormat/>
    <w:pPr>
      <w:framePr w:w="2268" w:h="1392" w:hRule="exact" w:wrap="around" w:hAnchor="margin" w:x="6748" w:y="171" w:anchorLock="1"/>
      <w:shd w:val="solid" w:color="FFFFFF" w:fill="FFFFFF"/>
      <w:spacing w:line="0" w:lineRule="atLeast"/>
      <w:jc w:val="right"/>
    </w:pPr>
    <w:rPr>
      <w:b/>
      <w:w w:val="130"/>
      <w:sz w:val="96"/>
      <w:szCs w:val="22"/>
    </w:rPr>
  </w:style>
  <w:style w:type="paragraph" w:customStyle="1" w:styleId="aff">
    <w:name w:val="标准称谓"/>
    <w:next w:val="a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szCs w:val="22"/>
    </w:rPr>
  </w:style>
  <w:style w:type="paragraph" w:customStyle="1" w:styleId="aff0">
    <w:name w:val="标准文件_文件编号"/>
    <w:basedOn w:val="a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1">
    <w:name w:val="标准文件_替换文件编号"/>
    <w:basedOn w:val="aff0"/>
    <w:qFormat/>
    <w:pPr>
      <w:framePr w:wrap="around"/>
      <w:spacing w:before="57"/>
    </w:pPr>
    <w:rPr>
      <w:sz w:val="21"/>
    </w:rPr>
  </w:style>
  <w:style w:type="paragraph" w:customStyle="1" w:styleId="aff2">
    <w:name w:val="标准文件_文件名称"/>
    <w:basedOn w:val="af8"/>
    <w:next w:val="a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3">
    <w:name w:val="封面标准英文名称"/>
    <w:qFormat/>
    <w:pPr>
      <w:widowControl w:val="0"/>
      <w:spacing w:line="360" w:lineRule="exact"/>
      <w:jc w:val="center"/>
    </w:pPr>
    <w:rPr>
      <w:sz w:val="28"/>
      <w:szCs w:val="22"/>
    </w:rPr>
  </w:style>
  <w:style w:type="paragraph" w:customStyle="1" w:styleId="aff4">
    <w:name w:val="其他发布日期"/>
    <w:basedOn w:val="aff5"/>
    <w:qFormat/>
    <w:pPr>
      <w:framePr w:w="3997" w:h="471" w:hRule="exact" w:hSpace="0" w:vSpace="181" w:wrap="around" w:vAnchor="page" w:hAnchor="page" w:x="1419" w:y="14097"/>
    </w:pPr>
  </w:style>
  <w:style w:type="paragraph" w:customStyle="1" w:styleId="aff5">
    <w:name w:val="发布日期"/>
    <w:qFormat/>
    <w:pPr>
      <w:framePr w:w="4000" w:h="473" w:hRule="exact" w:hSpace="180" w:vSpace="180" w:wrap="around" w:hAnchor="margin" w:y="13511" w:anchorLock="1"/>
    </w:pPr>
    <w:rPr>
      <w:rFonts w:eastAsia="黑体"/>
      <w:sz w:val="28"/>
      <w:szCs w:val="22"/>
    </w:rPr>
  </w:style>
  <w:style w:type="paragraph" w:customStyle="1" w:styleId="aff6">
    <w:name w:val="其他实施日期"/>
    <w:basedOn w:val="aff7"/>
    <w:qFormat/>
    <w:pPr>
      <w:framePr w:w="3997" w:h="471" w:hRule="exact" w:vSpace="181" w:wrap="around" w:vAnchor="page" w:hAnchor="page" w:x="7089" w:y="14097"/>
    </w:pPr>
  </w:style>
  <w:style w:type="paragraph" w:customStyle="1" w:styleId="aff7">
    <w:name w:val="实施日期"/>
    <w:basedOn w:val="aff5"/>
    <w:qFormat/>
    <w:pPr>
      <w:framePr w:hSpace="0" w:wrap="around" w:xAlign="right"/>
      <w:jc w:val="right"/>
    </w:pPr>
  </w:style>
  <w:style w:type="paragraph" w:customStyle="1" w:styleId="a">
    <w:name w:val="标准文件_前言、引言标题"/>
    <w:next w:val="ab"/>
    <w:qFormat/>
    <w:pPr>
      <w:numPr>
        <w:numId w:val="5"/>
      </w:numPr>
      <w:shd w:val="clear" w:color="FFFFFF" w:fill="FFFFFF"/>
      <w:spacing w:afterLines="150" w:after="150"/>
      <w:ind w:left="0" w:firstLine="0"/>
      <w:jc w:val="center"/>
      <w:outlineLvl w:val="0"/>
    </w:pPr>
    <w:rPr>
      <w:rFonts w:ascii="黑体" w:eastAsia="黑体"/>
      <w:sz w:val="32"/>
      <w:szCs w:val="22"/>
    </w:rPr>
  </w:style>
  <w:style w:type="paragraph" w:customStyle="1" w:styleId="aff8">
    <w:name w:val="标准文件_页眉奇数页"/>
    <w:next w:val="ab"/>
    <w:qFormat/>
    <w:pPr>
      <w:tabs>
        <w:tab w:val="center" w:pos="4154"/>
        <w:tab w:val="right" w:pos="8306"/>
      </w:tabs>
      <w:spacing w:after="120"/>
      <w:jc w:val="right"/>
    </w:pPr>
    <w:rPr>
      <w:rFonts w:ascii="黑体" w:eastAsia="黑体" w:hAnsi="宋体"/>
      <w:sz w:val="21"/>
      <w:szCs w:val="22"/>
    </w:rPr>
  </w:style>
  <w:style w:type="paragraph" w:customStyle="1" w:styleId="aff9">
    <w:name w:val="标准文件_页脚奇数页"/>
    <w:qFormat/>
    <w:pPr>
      <w:ind w:right="227"/>
      <w:jc w:val="right"/>
    </w:pPr>
    <w:rPr>
      <w:rFonts w:ascii="宋体"/>
      <w:sz w:val="18"/>
      <w:szCs w:val="22"/>
    </w:rPr>
  </w:style>
  <w:style w:type="paragraph" w:customStyle="1" w:styleId="2">
    <w:name w:val="列表段落2"/>
    <w:basedOn w:val="ab"/>
    <w:uiPriority w:val="99"/>
    <w:unhideWhenUsed/>
    <w:qFormat/>
    <w:pPr>
      <w:ind w:firstLineChars="200" w:firstLine="420"/>
    </w:pPr>
  </w:style>
  <w:style w:type="paragraph" w:customStyle="1" w:styleId="affa">
    <w:name w:val="终结线"/>
    <w:basedOn w:val="ab"/>
    <w:qFormat/>
    <w:pPr>
      <w:framePr w:hSpace="181" w:vSpace="181" w:wrap="around" w:vAnchor="text" w:hAnchor="margin" w:xAlign="center" w:y="285"/>
    </w:pPr>
    <w:rPr>
      <w:rFonts w:ascii="Times New Roman" w:eastAsia="宋体" w:hAnsi="Times New Roman" w:cs="Times New Roman"/>
      <w:szCs w:val="24"/>
    </w:rPr>
  </w:style>
  <w:style w:type="character" w:customStyle="1" w:styleId="Char5">
    <w:name w:val="标准文件_二级无标题 Char"/>
    <w:link w:val="af9"/>
    <w:qFormat/>
    <w:rsid w:val="003A7F17"/>
    <w:rPr>
      <w:rFonts w:ascii="宋体" w:hAnsi="宋体"/>
      <w:sz w:val="21"/>
    </w:rPr>
  </w:style>
  <w:style w:type="character" w:customStyle="1" w:styleId="Char3">
    <w:name w:val="标准文件_段 Char"/>
    <w:link w:val="af8"/>
    <w:qFormat/>
    <w:rPr>
      <w:rFonts w:ascii="宋体"/>
      <w:sz w:val="21"/>
    </w:rPr>
  </w:style>
  <w:style w:type="paragraph" w:customStyle="1" w:styleId="10">
    <w:name w:val="正文1"/>
    <w:qFormat/>
    <w:pPr>
      <w:jc w:val="both"/>
    </w:pPr>
    <w:rPr>
      <w:kern w:val="2"/>
      <w:sz w:val="21"/>
      <w:szCs w:val="21"/>
    </w:rPr>
  </w:style>
  <w:style w:type="paragraph" w:customStyle="1" w:styleId="affb">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c">
    <w:name w:val="附录五级条标题"/>
    <w:basedOn w:val="ab"/>
    <w:next w:val="ab"/>
    <w:qFormat/>
    <w:pPr>
      <w:widowControl/>
      <w:wordWrap w:val="0"/>
      <w:overflowPunct w:val="0"/>
      <w:autoSpaceDE w:val="0"/>
      <w:autoSpaceDN w:val="0"/>
      <w:spacing w:beforeLines="50" w:afterLines="50"/>
      <w:textAlignment w:val="baseline"/>
      <w:outlineLvl w:val="6"/>
    </w:pPr>
    <w:rPr>
      <w:rFonts w:ascii="黑体" w:eastAsia="黑体" w:hAnsi="Times New Roman"/>
      <w:kern w:val="21"/>
    </w:rPr>
  </w:style>
  <w:style w:type="paragraph" w:customStyle="1" w:styleId="Style23">
    <w:name w:val="_Style 23"/>
    <w:basedOn w:val="ab"/>
    <w:uiPriority w:val="99"/>
    <w:qFormat/>
    <w:pPr>
      <w:ind w:firstLineChars="200" w:firstLine="420"/>
    </w:pPr>
  </w:style>
  <w:style w:type="paragraph" w:customStyle="1" w:styleId="affd">
    <w:name w:val="章标题"/>
    <w:basedOn w:val="ab"/>
    <w:next w:val="af7"/>
    <w:qFormat/>
    <w:pPr>
      <w:widowControl/>
      <w:spacing w:beforeLines="100" w:afterLines="100"/>
      <w:ind w:left="210"/>
      <w:outlineLvl w:val="1"/>
    </w:pPr>
    <w:rPr>
      <w:rFonts w:ascii="黑体" w:eastAsia="黑体" w:hAnsi="Times New Roman"/>
      <w:kern w:val="0"/>
    </w:rPr>
  </w:style>
  <w:style w:type="paragraph" w:customStyle="1" w:styleId="affe">
    <w:name w:val="附录一级无"/>
    <w:basedOn w:val="ab"/>
    <w:qFormat/>
    <w:pPr>
      <w:widowControl/>
      <w:wordWrap w:val="0"/>
      <w:overflowPunct w:val="0"/>
      <w:autoSpaceDE w:val="0"/>
      <w:autoSpaceDN w:val="0"/>
      <w:jc w:val="center"/>
      <w:textAlignment w:val="baseline"/>
      <w:outlineLvl w:val="2"/>
    </w:pPr>
    <w:rPr>
      <w:rFonts w:ascii="宋体" w:hAnsi="Times New Roman"/>
      <w:kern w:val="21"/>
    </w:rPr>
  </w:style>
  <w:style w:type="character" w:styleId="afff">
    <w:name w:val="Hyperlink"/>
    <w:basedOn w:val="ac"/>
    <w:uiPriority w:val="99"/>
    <w:unhideWhenUsed/>
    <w:rsid w:val="00ED33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file:///D:\Youdao\Dict\7.5.2.0\resultui\dict\?keyword=electronic" TargetMode="Externa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file:///D:\Youdao\Dict\7.5.2.0\resultui\dict\?keyword=fence" TargetMode="Externa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image" Target="media/image7.wmf"/><Relationship Id="rId30" Type="http://schemas.openxmlformats.org/officeDocument/2006/relationships/image" Target="media/image8.jpeg"/><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962553-9EF1-45FE-9864-3F71EDF2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1893</Words>
  <Characters>10792</Characters>
  <Application>Microsoft Office Word</Application>
  <DocSecurity>0</DocSecurity>
  <Lines>89</Lines>
  <Paragraphs>25</Paragraphs>
  <ScaleCrop>false</ScaleCrop>
  <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bq x</dc:creator>
  <cp:lastModifiedBy>bq x</cp:lastModifiedBy>
  <cp:revision>259</cp:revision>
  <cp:lastPrinted>2024-04-09T05:27:00Z</cp:lastPrinted>
  <dcterms:created xsi:type="dcterms:W3CDTF">2023-10-01T23:43:00Z</dcterms:created>
  <dcterms:modified xsi:type="dcterms:W3CDTF">2024-05-13T01:53:00Z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